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FD8C" w14:textId="360C197B" w:rsidR="00EF5758" w:rsidRDefault="00EF5758" w:rsidP="003016F6">
      <w:pPr>
        <w:snapToGrid w:val="0"/>
        <w:spacing w:after="0"/>
        <w:jc w:val="center"/>
        <w:rPr>
          <w:lang w:eastAsia="zh-TW"/>
        </w:rPr>
      </w:pPr>
      <w:r>
        <w:rPr>
          <w:rFonts w:hint="eastAsia"/>
          <w:lang w:eastAsia="zh-TW"/>
        </w:rPr>
        <w:t>西伊豆町観光客受入体制整備事業補助金交付要綱</w:t>
      </w:r>
    </w:p>
    <w:p w14:paraId="4B05F305" w14:textId="77777777" w:rsidR="00F47709" w:rsidRDefault="00F47709" w:rsidP="003016F6">
      <w:pPr>
        <w:snapToGrid w:val="0"/>
        <w:spacing w:after="0"/>
        <w:jc w:val="center"/>
        <w:rPr>
          <w:lang w:eastAsia="zh-TW"/>
        </w:rPr>
      </w:pPr>
    </w:p>
    <w:p w14:paraId="68ACE5CF" w14:textId="1860F050" w:rsidR="00EF5758" w:rsidRDefault="00EF5758" w:rsidP="00EF5758">
      <w:pPr>
        <w:snapToGrid w:val="0"/>
        <w:spacing w:after="0"/>
      </w:pPr>
      <w:r>
        <w:rPr>
          <w:rFonts w:hint="eastAsia"/>
        </w:rPr>
        <w:t>（趣旨）</w:t>
      </w:r>
    </w:p>
    <w:p w14:paraId="61CADB59" w14:textId="71AD71E4" w:rsidR="00EF5758" w:rsidRDefault="00EF5758" w:rsidP="00EF5758">
      <w:pPr>
        <w:pStyle w:val="a9"/>
        <w:numPr>
          <w:ilvl w:val="0"/>
          <w:numId w:val="1"/>
        </w:numPr>
        <w:snapToGrid w:val="0"/>
        <w:spacing w:after="0"/>
      </w:pPr>
      <w:r>
        <w:rPr>
          <w:rFonts w:hint="eastAsia"/>
        </w:rPr>
        <w:t>西伊豆町観光客受入体制整備事業補助金（以下、「補助金」という。）の交付については、この要綱の定めるところによる。</w:t>
      </w:r>
    </w:p>
    <w:p w14:paraId="0C4425B1" w14:textId="77777777" w:rsidR="00F47709" w:rsidRDefault="00F47709" w:rsidP="00F3221C">
      <w:pPr>
        <w:snapToGrid w:val="0"/>
        <w:spacing w:after="0"/>
      </w:pPr>
    </w:p>
    <w:p w14:paraId="58C129CE" w14:textId="3E48DC9C" w:rsidR="00F3221C" w:rsidRDefault="00F3221C" w:rsidP="00F3221C">
      <w:pPr>
        <w:snapToGrid w:val="0"/>
        <w:spacing w:after="0"/>
      </w:pPr>
      <w:r>
        <w:rPr>
          <w:rFonts w:hint="eastAsia"/>
        </w:rPr>
        <w:t>（目的）</w:t>
      </w:r>
    </w:p>
    <w:p w14:paraId="1FE9771D" w14:textId="6F73CC3C" w:rsidR="00EF5758" w:rsidRDefault="000F247B" w:rsidP="00EF5758">
      <w:pPr>
        <w:pStyle w:val="a9"/>
        <w:numPr>
          <w:ilvl w:val="0"/>
          <w:numId w:val="1"/>
        </w:numPr>
        <w:snapToGrid w:val="0"/>
        <w:spacing w:after="0"/>
      </w:pPr>
      <w:r>
        <w:rPr>
          <w:rFonts w:hint="eastAsia"/>
        </w:rPr>
        <w:t>この補助金は、西伊豆町を訪れるすべての観光客の</w:t>
      </w:r>
      <w:r w:rsidR="001B50C5">
        <w:rPr>
          <w:rFonts w:hint="eastAsia"/>
        </w:rPr>
        <w:t>受入れ環境の向上を図り、</w:t>
      </w:r>
      <w:r>
        <w:rPr>
          <w:rFonts w:hint="eastAsia"/>
        </w:rPr>
        <w:t>外国人を含め観光客の誘致を推進することを目的とする。</w:t>
      </w:r>
    </w:p>
    <w:p w14:paraId="557BF3EE" w14:textId="77777777" w:rsidR="00F47709" w:rsidRDefault="00F47709" w:rsidP="00F3221C">
      <w:pPr>
        <w:snapToGrid w:val="0"/>
        <w:spacing w:after="0"/>
      </w:pPr>
    </w:p>
    <w:p w14:paraId="1EFEC09B" w14:textId="2D66A2B0" w:rsidR="00F3221C" w:rsidRDefault="00F3221C" w:rsidP="00F3221C">
      <w:pPr>
        <w:snapToGrid w:val="0"/>
        <w:spacing w:after="0"/>
      </w:pPr>
      <w:r>
        <w:rPr>
          <w:rFonts w:hint="eastAsia"/>
        </w:rPr>
        <w:t>（補助事業者）</w:t>
      </w:r>
    </w:p>
    <w:p w14:paraId="18378B3E" w14:textId="6CCDF6F0" w:rsidR="001A729E" w:rsidRDefault="001A729E" w:rsidP="00EF5758">
      <w:pPr>
        <w:pStyle w:val="a9"/>
        <w:numPr>
          <w:ilvl w:val="0"/>
          <w:numId w:val="1"/>
        </w:numPr>
        <w:snapToGrid w:val="0"/>
        <w:spacing w:after="0"/>
      </w:pPr>
      <w:r>
        <w:rPr>
          <w:rFonts w:hint="eastAsia"/>
        </w:rPr>
        <w:t>補助金の交付を受け入れることができる</w:t>
      </w:r>
      <w:r w:rsidR="004F0DFC">
        <w:rPr>
          <w:rFonts w:hint="eastAsia"/>
        </w:rPr>
        <w:t>者</w:t>
      </w:r>
      <w:r>
        <w:rPr>
          <w:rFonts w:hint="eastAsia"/>
        </w:rPr>
        <w:t>は、次の各号のいずれかに該当する事業者とする。</w:t>
      </w:r>
    </w:p>
    <w:p w14:paraId="279D526D" w14:textId="01761B8E" w:rsidR="001A729E" w:rsidRDefault="001A729E" w:rsidP="001A729E">
      <w:pPr>
        <w:pStyle w:val="a9"/>
        <w:numPr>
          <w:ilvl w:val="0"/>
          <w:numId w:val="2"/>
        </w:numPr>
        <w:snapToGrid w:val="0"/>
        <w:spacing w:after="0"/>
      </w:pPr>
      <w:r>
        <w:rPr>
          <w:rFonts w:hint="eastAsia"/>
        </w:rPr>
        <w:t>宿泊施設、飲食店、土産物品販売店、観光施設を営業し本町に施設又は店舗を有する者</w:t>
      </w:r>
    </w:p>
    <w:p w14:paraId="6BDE5FA3" w14:textId="3CA1BA9E" w:rsidR="001A729E" w:rsidRDefault="001A729E" w:rsidP="001A729E">
      <w:pPr>
        <w:pStyle w:val="a9"/>
        <w:numPr>
          <w:ilvl w:val="0"/>
          <w:numId w:val="2"/>
        </w:numPr>
        <w:snapToGrid w:val="0"/>
        <w:spacing w:after="0"/>
      </w:pPr>
      <w:r>
        <w:rPr>
          <w:rFonts w:hint="eastAsia"/>
        </w:rPr>
        <w:t>その他、商工会長</w:t>
      </w:r>
      <w:r w:rsidR="000E72E6">
        <w:rPr>
          <w:rFonts w:hint="eastAsia"/>
        </w:rPr>
        <w:t>（以下「会長」という。）</w:t>
      </w:r>
      <w:r>
        <w:rPr>
          <w:rFonts w:hint="eastAsia"/>
        </w:rPr>
        <w:t>が適当と認める者</w:t>
      </w:r>
    </w:p>
    <w:p w14:paraId="684E5BB8" w14:textId="1D842F63" w:rsidR="00D01CBF" w:rsidRDefault="00D01CBF" w:rsidP="00D01CBF">
      <w:pPr>
        <w:pStyle w:val="a9"/>
        <w:snapToGrid w:val="0"/>
        <w:spacing w:after="0"/>
        <w:ind w:left="1245"/>
      </w:pPr>
    </w:p>
    <w:p w14:paraId="2824EE6A" w14:textId="03B3694D" w:rsidR="00F47709" w:rsidRDefault="001A729E" w:rsidP="00C44833">
      <w:pPr>
        <w:snapToGrid w:val="0"/>
        <w:spacing w:after="0"/>
        <w:ind w:leftChars="193" w:left="850" w:hanging="425"/>
      </w:pPr>
      <w:r>
        <w:rPr>
          <w:rFonts w:hint="eastAsia"/>
        </w:rPr>
        <w:t>２  前項の規定にかかわらず、会長は補助金の申請した者が次の各号のいずれかに該当するときは、補助金を交付しない。</w:t>
      </w:r>
    </w:p>
    <w:p w14:paraId="6761CA14" w14:textId="039EE49C" w:rsidR="001A729E" w:rsidRDefault="001A729E" w:rsidP="00A72E7D">
      <w:pPr>
        <w:pStyle w:val="a9"/>
        <w:numPr>
          <w:ilvl w:val="0"/>
          <w:numId w:val="4"/>
        </w:numPr>
        <w:snapToGrid w:val="0"/>
        <w:spacing w:after="0"/>
        <w:ind w:left="1302" w:hanging="561"/>
      </w:pPr>
      <w:r>
        <w:rPr>
          <w:rFonts w:hint="eastAsia"/>
        </w:rPr>
        <w:t>暴力団員による不当な行為の防止等に関する法律（平成3年法律第77号。次号において「暴力団対策法」という。）第2条第2号に規定する暴力団</w:t>
      </w:r>
    </w:p>
    <w:p w14:paraId="1B396330" w14:textId="126A332C" w:rsidR="00A72E7D" w:rsidRDefault="009F7ADA" w:rsidP="00A72E7D">
      <w:pPr>
        <w:pStyle w:val="a9"/>
        <w:numPr>
          <w:ilvl w:val="0"/>
          <w:numId w:val="4"/>
        </w:numPr>
        <w:snapToGrid w:val="0"/>
        <w:spacing w:after="0"/>
        <w:ind w:left="1302" w:hanging="561"/>
      </w:pPr>
      <w:r>
        <w:rPr>
          <w:rFonts w:hint="eastAsia"/>
        </w:rPr>
        <w:t>暴力団対策法第2条第6号に規定する暴力団</w:t>
      </w:r>
    </w:p>
    <w:p w14:paraId="3865A960" w14:textId="26EE904F" w:rsidR="009F7ADA" w:rsidRDefault="009F7ADA" w:rsidP="00A72E7D">
      <w:pPr>
        <w:pStyle w:val="a9"/>
        <w:numPr>
          <w:ilvl w:val="0"/>
          <w:numId w:val="4"/>
        </w:numPr>
        <w:snapToGrid w:val="0"/>
        <w:spacing w:after="0"/>
        <w:ind w:left="1302" w:hanging="561"/>
      </w:pPr>
      <w:r>
        <w:rPr>
          <w:rFonts w:hint="eastAsia"/>
        </w:rPr>
        <w:t>暴力団又は暴力団員と社会的に非難されるべき関係を有する者</w:t>
      </w:r>
    </w:p>
    <w:p w14:paraId="3AFBAC4B" w14:textId="72206499" w:rsidR="009F7ADA" w:rsidRDefault="009F7ADA" w:rsidP="00A72E7D">
      <w:pPr>
        <w:pStyle w:val="a9"/>
        <w:numPr>
          <w:ilvl w:val="0"/>
          <w:numId w:val="4"/>
        </w:numPr>
        <w:snapToGrid w:val="0"/>
        <w:spacing w:after="0"/>
        <w:ind w:left="1302" w:hanging="561"/>
      </w:pPr>
      <w:r>
        <w:rPr>
          <w:rFonts w:hint="eastAsia"/>
        </w:rPr>
        <w:t>町税を滞納している者</w:t>
      </w:r>
    </w:p>
    <w:p w14:paraId="206D3397" w14:textId="77777777" w:rsidR="00F47709" w:rsidRDefault="00F47709" w:rsidP="00F3221C">
      <w:pPr>
        <w:snapToGrid w:val="0"/>
        <w:spacing w:after="0"/>
      </w:pPr>
    </w:p>
    <w:p w14:paraId="7A94BB59" w14:textId="0F49E1EE" w:rsidR="00F3221C" w:rsidRDefault="00F3221C" w:rsidP="00F3221C">
      <w:pPr>
        <w:snapToGrid w:val="0"/>
        <w:spacing w:after="0"/>
      </w:pPr>
      <w:r>
        <w:rPr>
          <w:rFonts w:hint="eastAsia"/>
        </w:rPr>
        <w:t>（補助対象事業）</w:t>
      </w:r>
    </w:p>
    <w:p w14:paraId="143FF8D2" w14:textId="1281EA8E" w:rsidR="009F7ADA" w:rsidRDefault="009F7ADA" w:rsidP="009F7ADA">
      <w:pPr>
        <w:pStyle w:val="a9"/>
        <w:numPr>
          <w:ilvl w:val="0"/>
          <w:numId w:val="1"/>
        </w:numPr>
        <w:snapToGrid w:val="0"/>
        <w:spacing w:after="0"/>
      </w:pPr>
      <w:r>
        <w:rPr>
          <w:rFonts w:hint="eastAsia"/>
        </w:rPr>
        <w:t>補助対象事業は、</w:t>
      </w:r>
      <w:r w:rsidR="00B71383">
        <w:rPr>
          <w:rFonts w:hint="eastAsia"/>
        </w:rPr>
        <w:t>観光客受入環境整備を目的に行う</w:t>
      </w:r>
      <w:r w:rsidR="00993CC1">
        <w:rPr>
          <w:rFonts w:hint="eastAsia"/>
        </w:rPr>
        <w:t>別表１</w:t>
      </w:r>
      <w:r w:rsidR="0075580F">
        <w:rPr>
          <w:rFonts w:hint="eastAsia"/>
        </w:rPr>
        <w:t>に掲げる対象経費とする。ただし、消費税は対象経費に含まない。</w:t>
      </w:r>
    </w:p>
    <w:p w14:paraId="18FBD265" w14:textId="77777777" w:rsidR="00E77961" w:rsidRDefault="00E77961" w:rsidP="00E77961">
      <w:pPr>
        <w:pStyle w:val="a9"/>
        <w:snapToGrid w:val="0"/>
        <w:spacing w:after="0"/>
        <w:ind w:left="885"/>
      </w:pPr>
    </w:p>
    <w:p w14:paraId="10D114BA" w14:textId="159E88BD" w:rsidR="00637208" w:rsidRDefault="00637208" w:rsidP="00C44833">
      <w:pPr>
        <w:snapToGrid w:val="0"/>
        <w:spacing w:after="0"/>
        <w:ind w:leftChars="203" w:left="880" w:hangingChars="197" w:hanging="433"/>
      </w:pPr>
      <w:r>
        <w:rPr>
          <w:rFonts w:hint="eastAsia"/>
        </w:rPr>
        <w:t>２  国、県等その他にこれに準ずる団体よりこれに類する補助金を受けている、または他の団体から受託事業として行っている事業は対象外とする。</w:t>
      </w:r>
    </w:p>
    <w:p w14:paraId="59F2A509" w14:textId="77777777" w:rsidR="00F47709" w:rsidRDefault="00F47709" w:rsidP="00637208">
      <w:pPr>
        <w:snapToGrid w:val="0"/>
        <w:spacing w:after="0"/>
      </w:pPr>
    </w:p>
    <w:p w14:paraId="29487EBE" w14:textId="663D54FF" w:rsidR="00F3221C" w:rsidRDefault="00F3221C" w:rsidP="00637208">
      <w:pPr>
        <w:snapToGrid w:val="0"/>
        <w:spacing w:after="0"/>
      </w:pPr>
      <w:r>
        <w:rPr>
          <w:rFonts w:hint="eastAsia"/>
        </w:rPr>
        <w:t>（補助金の額）</w:t>
      </w:r>
    </w:p>
    <w:p w14:paraId="6B0218EE" w14:textId="671A605B" w:rsidR="009F7ADA" w:rsidRDefault="009F7ADA" w:rsidP="009F7ADA">
      <w:pPr>
        <w:pStyle w:val="a9"/>
        <w:numPr>
          <w:ilvl w:val="0"/>
          <w:numId w:val="1"/>
        </w:numPr>
        <w:snapToGrid w:val="0"/>
        <w:spacing w:after="0"/>
      </w:pPr>
      <w:r>
        <w:rPr>
          <w:rFonts w:hint="eastAsia"/>
        </w:rPr>
        <w:t>補助金の額は、予算の範囲内において当該事業費の１／２とし、上限を１０万円と</w:t>
      </w:r>
      <w:r>
        <w:rPr>
          <w:rFonts w:hint="eastAsia"/>
        </w:rPr>
        <w:lastRenderedPageBreak/>
        <w:t>する。</w:t>
      </w:r>
      <w:r w:rsidR="00E44EFD">
        <w:rPr>
          <w:rFonts w:hint="eastAsia"/>
        </w:rPr>
        <w:t>ただし、翌期以降当該補助金を通算で合計１０万円まで利用できる。</w:t>
      </w:r>
    </w:p>
    <w:p w14:paraId="16569C21" w14:textId="77777777" w:rsidR="00E77961" w:rsidRDefault="00E77961" w:rsidP="00E77961">
      <w:pPr>
        <w:pStyle w:val="a9"/>
        <w:snapToGrid w:val="0"/>
        <w:spacing w:after="0"/>
        <w:ind w:left="885"/>
      </w:pPr>
    </w:p>
    <w:p w14:paraId="0F9AD9E7" w14:textId="0265ADFE" w:rsidR="00637208" w:rsidRDefault="00637208" w:rsidP="00C44833">
      <w:pPr>
        <w:snapToGrid w:val="0"/>
        <w:spacing w:after="0"/>
        <w:ind w:leftChars="193" w:left="847" w:hangingChars="192" w:hanging="422"/>
      </w:pPr>
      <w:r>
        <w:rPr>
          <w:rFonts w:hint="eastAsia"/>
        </w:rPr>
        <w:t>２  補助金の額に、１，０００円未満の端数が生じたときは、これを切り捨てるものとする。</w:t>
      </w:r>
    </w:p>
    <w:p w14:paraId="68B89C7F" w14:textId="77777777" w:rsidR="00F47709" w:rsidRDefault="00F47709" w:rsidP="00637208">
      <w:pPr>
        <w:snapToGrid w:val="0"/>
        <w:spacing w:after="0"/>
      </w:pPr>
    </w:p>
    <w:p w14:paraId="6BC30991" w14:textId="4CB22169" w:rsidR="00F3221C" w:rsidRDefault="00F3221C" w:rsidP="00637208">
      <w:pPr>
        <w:snapToGrid w:val="0"/>
        <w:spacing w:after="0"/>
      </w:pPr>
      <w:r>
        <w:rPr>
          <w:rFonts w:hint="eastAsia"/>
        </w:rPr>
        <w:t>（補助金の交付申請）</w:t>
      </w:r>
    </w:p>
    <w:p w14:paraId="7DDE935D" w14:textId="715B18AC" w:rsidR="0001543F" w:rsidRDefault="009F7ADA" w:rsidP="009F7ADA">
      <w:pPr>
        <w:pStyle w:val="a9"/>
        <w:numPr>
          <w:ilvl w:val="0"/>
          <w:numId w:val="1"/>
        </w:numPr>
        <w:snapToGrid w:val="0"/>
        <w:spacing w:after="0"/>
      </w:pPr>
      <w:r>
        <w:rPr>
          <w:rFonts w:hint="eastAsia"/>
        </w:rPr>
        <w:t>補助金の交付を受けようとする者は、</w:t>
      </w:r>
      <w:r w:rsidR="00F922D6">
        <w:rPr>
          <w:rFonts w:hint="eastAsia"/>
        </w:rPr>
        <w:t>補助事業に着手する前に</w:t>
      </w:r>
      <w:r w:rsidR="0015526F">
        <w:rPr>
          <w:rFonts w:hint="eastAsia"/>
        </w:rPr>
        <w:t>観光客受入体制整備事業補助金申請書</w:t>
      </w:r>
      <w:r w:rsidR="00956ED5">
        <w:rPr>
          <w:rFonts w:hint="eastAsia"/>
        </w:rPr>
        <w:t>（様式</w:t>
      </w:r>
      <w:r w:rsidR="000C6938">
        <w:rPr>
          <w:rFonts w:hint="eastAsia"/>
        </w:rPr>
        <w:t>第</w:t>
      </w:r>
      <w:r w:rsidR="00956ED5">
        <w:rPr>
          <w:rFonts w:hint="eastAsia"/>
        </w:rPr>
        <w:t>１</w:t>
      </w:r>
      <w:r w:rsidR="000C6938">
        <w:rPr>
          <w:rFonts w:hint="eastAsia"/>
        </w:rPr>
        <w:t>号</w:t>
      </w:r>
      <w:r w:rsidR="00956ED5">
        <w:rPr>
          <w:rFonts w:hint="eastAsia"/>
        </w:rPr>
        <w:t>）</w:t>
      </w:r>
      <w:r w:rsidR="0015526F">
        <w:rPr>
          <w:rFonts w:hint="eastAsia"/>
        </w:rPr>
        <w:t>を</w:t>
      </w:r>
      <w:r w:rsidR="0001543F">
        <w:rPr>
          <w:rFonts w:hint="eastAsia"/>
        </w:rPr>
        <w:t>会長に提出しなければならない。</w:t>
      </w:r>
    </w:p>
    <w:p w14:paraId="707C7984" w14:textId="77777777" w:rsidR="00E77961" w:rsidRDefault="00E77961" w:rsidP="00E77961">
      <w:pPr>
        <w:pStyle w:val="a9"/>
        <w:snapToGrid w:val="0"/>
        <w:spacing w:after="0"/>
        <w:ind w:left="885"/>
      </w:pPr>
    </w:p>
    <w:p w14:paraId="09DB21B0" w14:textId="1AD73F4C" w:rsidR="009F7ADA" w:rsidRDefault="0001543F" w:rsidP="00C44833">
      <w:pPr>
        <w:snapToGrid w:val="0"/>
        <w:spacing w:after="0"/>
        <w:ind w:firstLineChars="193" w:firstLine="425"/>
      </w:pPr>
      <w:r>
        <w:rPr>
          <w:rFonts w:hint="eastAsia"/>
        </w:rPr>
        <w:t xml:space="preserve">２　</w:t>
      </w:r>
      <w:r w:rsidR="00D05380">
        <w:rPr>
          <w:rFonts w:hint="eastAsia"/>
        </w:rPr>
        <w:t>前項の申請書には、次の書類を添付しなければならない。</w:t>
      </w:r>
    </w:p>
    <w:p w14:paraId="20936EFC" w14:textId="4E99C972" w:rsidR="00674D83" w:rsidRDefault="00674D83" w:rsidP="00F0579C">
      <w:pPr>
        <w:pStyle w:val="a9"/>
        <w:numPr>
          <w:ilvl w:val="0"/>
          <w:numId w:val="12"/>
        </w:numPr>
        <w:snapToGrid w:val="0"/>
        <w:spacing w:after="0"/>
        <w:ind w:left="1418" w:hanging="578"/>
        <w:rPr>
          <w:lang w:eastAsia="zh-TW"/>
        </w:rPr>
      </w:pPr>
      <w:r>
        <w:rPr>
          <w:rFonts w:hint="eastAsia"/>
          <w:lang w:eastAsia="zh-TW"/>
        </w:rPr>
        <w:t>収支予算書</w:t>
      </w:r>
      <w:r w:rsidR="00350ED1">
        <w:rPr>
          <w:rFonts w:hint="eastAsia"/>
          <w:lang w:eastAsia="zh-TW"/>
        </w:rPr>
        <w:t>（様式第２号）</w:t>
      </w:r>
    </w:p>
    <w:p w14:paraId="0D111082" w14:textId="56A8B0CC" w:rsidR="00135567" w:rsidRDefault="00F0579C" w:rsidP="00F0579C">
      <w:pPr>
        <w:pStyle w:val="a9"/>
        <w:numPr>
          <w:ilvl w:val="0"/>
          <w:numId w:val="12"/>
        </w:numPr>
        <w:snapToGrid w:val="0"/>
        <w:spacing w:after="0"/>
        <w:ind w:left="1418" w:hanging="578"/>
      </w:pPr>
      <w:r>
        <w:rPr>
          <w:rFonts w:hint="eastAsia"/>
        </w:rPr>
        <w:t>補助対象事業に係る見積書</w:t>
      </w:r>
    </w:p>
    <w:p w14:paraId="5B2F337A" w14:textId="0FCEEB5A" w:rsidR="00F0579C" w:rsidRDefault="00F0579C" w:rsidP="00F0579C">
      <w:pPr>
        <w:pStyle w:val="a9"/>
        <w:numPr>
          <w:ilvl w:val="0"/>
          <w:numId w:val="12"/>
        </w:numPr>
        <w:snapToGrid w:val="0"/>
        <w:spacing w:after="0"/>
        <w:ind w:left="1418" w:hanging="578"/>
      </w:pPr>
      <w:r>
        <w:rPr>
          <w:rFonts w:hint="eastAsia"/>
        </w:rPr>
        <w:t>補助対象事業に係る計画図（看板等の設置を伴う事業の場合）</w:t>
      </w:r>
    </w:p>
    <w:p w14:paraId="17D6E00E" w14:textId="24D4BC49" w:rsidR="00F0579C" w:rsidRDefault="00F0579C" w:rsidP="00F0579C">
      <w:pPr>
        <w:pStyle w:val="a9"/>
        <w:numPr>
          <w:ilvl w:val="0"/>
          <w:numId w:val="12"/>
        </w:numPr>
        <w:snapToGrid w:val="0"/>
        <w:spacing w:after="0"/>
        <w:ind w:left="1418" w:hanging="578"/>
      </w:pPr>
      <w:r>
        <w:rPr>
          <w:rFonts w:hint="eastAsia"/>
        </w:rPr>
        <w:t>その他、会長が必要と認める書類</w:t>
      </w:r>
    </w:p>
    <w:p w14:paraId="49BA5D53" w14:textId="77777777" w:rsidR="00C752E8" w:rsidRDefault="00C752E8" w:rsidP="004D5FD2">
      <w:pPr>
        <w:snapToGrid w:val="0"/>
        <w:spacing w:after="0"/>
      </w:pPr>
    </w:p>
    <w:p w14:paraId="02899997" w14:textId="5C5BD2FF" w:rsidR="004D5FD2" w:rsidRDefault="00AF3E42" w:rsidP="004D5FD2">
      <w:pPr>
        <w:snapToGrid w:val="0"/>
        <w:spacing w:after="0"/>
      </w:pPr>
      <w:r>
        <w:rPr>
          <w:rFonts w:hint="eastAsia"/>
        </w:rPr>
        <w:t>（交付決定）</w:t>
      </w:r>
    </w:p>
    <w:p w14:paraId="7BDE42CF" w14:textId="6C683841" w:rsidR="00552DC2" w:rsidRDefault="00D93409" w:rsidP="009F7ADA">
      <w:pPr>
        <w:pStyle w:val="a9"/>
        <w:numPr>
          <w:ilvl w:val="0"/>
          <w:numId w:val="1"/>
        </w:numPr>
        <w:snapToGrid w:val="0"/>
        <w:spacing w:after="0"/>
      </w:pPr>
      <w:r>
        <w:rPr>
          <w:rFonts w:hint="eastAsia"/>
        </w:rPr>
        <w:t>会長は、前条に規定する申請書、その他の書類の提出があったときは、その内容を審査し、適当と認めたときは補助金の交付を決定するものとする。</w:t>
      </w:r>
    </w:p>
    <w:p w14:paraId="55F63280" w14:textId="77777777" w:rsidR="000D2C38" w:rsidRDefault="000D2C38" w:rsidP="000D2C38">
      <w:pPr>
        <w:pStyle w:val="a9"/>
        <w:snapToGrid w:val="0"/>
        <w:spacing w:after="0"/>
        <w:ind w:left="885"/>
      </w:pPr>
    </w:p>
    <w:p w14:paraId="7FB4824F" w14:textId="7F862B24" w:rsidR="001738C4" w:rsidRDefault="00A91326" w:rsidP="00C752E8">
      <w:pPr>
        <w:snapToGrid w:val="0"/>
        <w:spacing w:after="0"/>
        <w:ind w:leftChars="193" w:left="880" w:hangingChars="207" w:hanging="455"/>
      </w:pPr>
      <w:r>
        <w:rPr>
          <w:rFonts w:hint="eastAsia"/>
        </w:rPr>
        <w:t>２　会長は、</w:t>
      </w:r>
      <w:r w:rsidR="00960097">
        <w:rPr>
          <w:rFonts w:hint="eastAsia"/>
        </w:rPr>
        <w:t>補助金の交付を決定したときは、</w:t>
      </w:r>
      <w:r w:rsidR="000E3661">
        <w:rPr>
          <w:rFonts w:hint="eastAsia"/>
        </w:rPr>
        <w:t>観光客受入整備事業補助金交付決定通知書</w:t>
      </w:r>
      <w:r w:rsidR="00F04183">
        <w:rPr>
          <w:rFonts w:hint="eastAsia"/>
        </w:rPr>
        <w:t>（様式第</w:t>
      </w:r>
      <w:r w:rsidR="009D3E90">
        <w:rPr>
          <w:rFonts w:hint="eastAsia"/>
        </w:rPr>
        <w:t>３</w:t>
      </w:r>
      <w:r w:rsidR="00F04183">
        <w:rPr>
          <w:rFonts w:hint="eastAsia"/>
        </w:rPr>
        <w:t>号）</w:t>
      </w:r>
      <w:r w:rsidR="000E3661">
        <w:rPr>
          <w:rFonts w:hint="eastAsia"/>
        </w:rPr>
        <w:t>により</w:t>
      </w:r>
      <w:r w:rsidR="007A1419">
        <w:rPr>
          <w:rFonts w:hint="eastAsia"/>
        </w:rPr>
        <w:t>当該申請者に通知するものとする。</w:t>
      </w:r>
    </w:p>
    <w:p w14:paraId="06B9F35A" w14:textId="77777777" w:rsidR="00C752E8" w:rsidRDefault="00C752E8" w:rsidP="00A91326">
      <w:pPr>
        <w:snapToGrid w:val="0"/>
        <w:spacing w:after="0"/>
      </w:pPr>
    </w:p>
    <w:p w14:paraId="04242A0D" w14:textId="2487BF13" w:rsidR="00AF3E42" w:rsidRDefault="00AF3E42" w:rsidP="00A91326">
      <w:pPr>
        <w:snapToGrid w:val="0"/>
        <w:spacing w:after="0"/>
      </w:pPr>
      <w:r>
        <w:rPr>
          <w:rFonts w:hint="eastAsia"/>
        </w:rPr>
        <w:t>（</w:t>
      </w:r>
      <w:r w:rsidR="007B7DE4">
        <w:rPr>
          <w:rFonts w:hint="eastAsia"/>
        </w:rPr>
        <w:t>変更申請及び承認</w:t>
      </w:r>
      <w:r>
        <w:rPr>
          <w:rFonts w:hint="eastAsia"/>
        </w:rPr>
        <w:t>）</w:t>
      </w:r>
    </w:p>
    <w:p w14:paraId="6E4050AE" w14:textId="5A270EE5" w:rsidR="00552DC2" w:rsidRPr="000D2C38" w:rsidRDefault="003676D6" w:rsidP="00EF718F">
      <w:pPr>
        <w:pStyle w:val="a9"/>
        <w:numPr>
          <w:ilvl w:val="0"/>
          <w:numId w:val="1"/>
        </w:numPr>
        <w:snapToGrid w:val="0"/>
        <w:spacing w:after="0"/>
      </w:pPr>
      <w:r>
        <w:rPr>
          <w:rFonts w:hint="eastAsia"/>
        </w:rPr>
        <w:t>補助金の交付</w:t>
      </w:r>
      <w:r w:rsidR="003F273E">
        <w:rPr>
          <w:rFonts w:hint="eastAsia"/>
        </w:rPr>
        <w:t>決定</w:t>
      </w:r>
      <w:r>
        <w:rPr>
          <w:rFonts w:hint="eastAsia"/>
        </w:rPr>
        <w:t>を受けたものは（以下「補助事業者」という。）</w:t>
      </w:r>
      <w:r w:rsidR="0010616F">
        <w:rPr>
          <w:rFonts w:hint="eastAsia"/>
        </w:rPr>
        <w:t>は、申請に係る内容を変更しようとするときは</w:t>
      </w:r>
      <w:r w:rsidR="00FE6DFD">
        <w:rPr>
          <w:rFonts w:hint="eastAsia"/>
        </w:rPr>
        <w:t>、</w:t>
      </w:r>
      <w:r w:rsidR="007C5ED9">
        <w:rPr>
          <w:rFonts w:asciiTheme="minorEastAsia" w:hAnsiTheme="minorEastAsia" w:hint="eastAsia"/>
          <w:spacing w:val="11"/>
        </w:rPr>
        <w:t>観光客受入体制整備</w:t>
      </w:r>
      <w:r w:rsidR="007C5ED9" w:rsidRPr="00E06C7C">
        <w:rPr>
          <w:rFonts w:asciiTheme="minorEastAsia" w:hAnsiTheme="minorEastAsia"/>
          <w:spacing w:val="11"/>
        </w:rPr>
        <w:t>事業補助金変更等承認申請書</w:t>
      </w:r>
      <w:r w:rsidR="00F60162">
        <w:rPr>
          <w:rFonts w:asciiTheme="minorEastAsia" w:hAnsiTheme="minorEastAsia" w:hint="eastAsia"/>
          <w:spacing w:val="11"/>
        </w:rPr>
        <w:t>（様式第</w:t>
      </w:r>
      <w:r w:rsidR="009D3E90">
        <w:rPr>
          <w:rFonts w:asciiTheme="minorEastAsia" w:hAnsiTheme="minorEastAsia" w:hint="eastAsia"/>
          <w:spacing w:val="11"/>
        </w:rPr>
        <w:t>４</w:t>
      </w:r>
      <w:r w:rsidR="00F60162">
        <w:rPr>
          <w:rFonts w:asciiTheme="minorEastAsia" w:hAnsiTheme="minorEastAsia" w:hint="eastAsia"/>
          <w:spacing w:val="11"/>
        </w:rPr>
        <w:t>号）</w:t>
      </w:r>
      <w:r w:rsidR="0097405B">
        <w:rPr>
          <w:rFonts w:asciiTheme="minorEastAsia" w:hAnsiTheme="minorEastAsia" w:hint="eastAsia"/>
          <w:spacing w:val="11"/>
        </w:rPr>
        <w:t>を会長に</w:t>
      </w:r>
      <w:r w:rsidR="00997748">
        <w:rPr>
          <w:rFonts w:asciiTheme="minorEastAsia" w:hAnsiTheme="minorEastAsia" w:hint="eastAsia"/>
          <w:spacing w:val="11"/>
        </w:rPr>
        <w:t>提出し</w:t>
      </w:r>
      <w:r w:rsidR="0097405B" w:rsidRPr="00EF718F">
        <w:rPr>
          <w:rFonts w:asciiTheme="minorEastAsia" w:hAnsiTheme="minorEastAsia" w:hint="eastAsia"/>
          <w:spacing w:val="11"/>
        </w:rPr>
        <w:t>承認を受けなければならない。</w:t>
      </w:r>
    </w:p>
    <w:p w14:paraId="49DE5A57" w14:textId="77777777" w:rsidR="000D2C38" w:rsidRPr="00997748" w:rsidRDefault="000D2C38" w:rsidP="000D2C38">
      <w:pPr>
        <w:pStyle w:val="a9"/>
        <w:snapToGrid w:val="0"/>
        <w:spacing w:after="0"/>
        <w:ind w:left="885"/>
      </w:pPr>
    </w:p>
    <w:p w14:paraId="2FB893C2" w14:textId="30301136" w:rsidR="00997748" w:rsidRDefault="00997748" w:rsidP="00C752E8">
      <w:pPr>
        <w:snapToGrid w:val="0"/>
        <w:spacing w:after="0"/>
        <w:ind w:leftChars="193" w:left="850" w:hangingChars="193" w:hanging="425"/>
        <w:rPr>
          <w:rFonts w:asciiTheme="minorEastAsia" w:hAnsiTheme="minorEastAsia"/>
          <w:spacing w:val="11"/>
        </w:rPr>
      </w:pPr>
      <w:r>
        <w:rPr>
          <w:rFonts w:hint="eastAsia"/>
        </w:rPr>
        <w:t xml:space="preserve">２　</w:t>
      </w:r>
      <w:r w:rsidR="008F3DEB">
        <w:rPr>
          <w:rFonts w:hint="eastAsia"/>
        </w:rPr>
        <w:t>会長は、</w:t>
      </w:r>
      <w:r w:rsidR="00FD536A">
        <w:rPr>
          <w:rFonts w:hint="eastAsia"/>
        </w:rPr>
        <w:t>前項の申請書の提出があったときは内容を審査し</w:t>
      </w:r>
      <w:r w:rsidR="00C97644">
        <w:rPr>
          <w:rFonts w:hint="eastAsia"/>
        </w:rPr>
        <w:t>適当と認めたときは、</w:t>
      </w:r>
      <w:r w:rsidR="00167620">
        <w:rPr>
          <w:rFonts w:asciiTheme="minorEastAsia" w:hAnsiTheme="minorEastAsia" w:hint="eastAsia"/>
          <w:spacing w:val="11"/>
        </w:rPr>
        <w:t>観光客受入体制整備</w:t>
      </w:r>
      <w:r w:rsidR="00167620" w:rsidRPr="00E840F3">
        <w:rPr>
          <w:rFonts w:asciiTheme="minorEastAsia" w:hAnsiTheme="minorEastAsia"/>
          <w:spacing w:val="11"/>
        </w:rPr>
        <w:t>事業補助金変更等承認書</w:t>
      </w:r>
      <w:r w:rsidR="00F60162">
        <w:rPr>
          <w:rFonts w:asciiTheme="minorEastAsia" w:hAnsiTheme="minorEastAsia" w:hint="eastAsia"/>
          <w:spacing w:val="11"/>
        </w:rPr>
        <w:t>（様式第</w:t>
      </w:r>
      <w:r w:rsidR="009D3E90">
        <w:rPr>
          <w:rFonts w:asciiTheme="minorEastAsia" w:hAnsiTheme="minorEastAsia" w:hint="eastAsia"/>
          <w:spacing w:val="11"/>
        </w:rPr>
        <w:t>５</w:t>
      </w:r>
      <w:r w:rsidR="00F60162">
        <w:rPr>
          <w:rFonts w:asciiTheme="minorEastAsia" w:hAnsiTheme="minorEastAsia" w:hint="eastAsia"/>
          <w:spacing w:val="11"/>
        </w:rPr>
        <w:t>号）</w:t>
      </w:r>
      <w:r w:rsidR="00AA2436">
        <w:rPr>
          <w:rFonts w:asciiTheme="minorEastAsia" w:hAnsiTheme="minorEastAsia" w:hint="eastAsia"/>
          <w:spacing w:val="11"/>
        </w:rPr>
        <w:t>により</w:t>
      </w:r>
      <w:r w:rsidR="003F273E">
        <w:rPr>
          <w:rFonts w:asciiTheme="minorEastAsia" w:hAnsiTheme="minorEastAsia" w:hint="eastAsia"/>
          <w:spacing w:val="11"/>
        </w:rPr>
        <w:t>当該</w:t>
      </w:r>
      <w:r w:rsidR="00AA2436">
        <w:rPr>
          <w:rFonts w:asciiTheme="minorEastAsia" w:hAnsiTheme="minorEastAsia" w:hint="eastAsia"/>
          <w:spacing w:val="11"/>
        </w:rPr>
        <w:t>申請者に通知するものとする。</w:t>
      </w:r>
    </w:p>
    <w:p w14:paraId="0FB035D5" w14:textId="77777777" w:rsidR="003F273E" w:rsidRDefault="003F273E" w:rsidP="00C752E8">
      <w:pPr>
        <w:snapToGrid w:val="0"/>
        <w:spacing w:after="0"/>
        <w:ind w:leftChars="193" w:left="850" w:hangingChars="193" w:hanging="425"/>
      </w:pPr>
    </w:p>
    <w:p w14:paraId="650889FB" w14:textId="46E25463" w:rsidR="00F3221C" w:rsidRDefault="00F3221C" w:rsidP="00F3221C">
      <w:pPr>
        <w:snapToGrid w:val="0"/>
        <w:spacing w:after="0"/>
      </w:pPr>
      <w:r>
        <w:rPr>
          <w:rFonts w:hint="eastAsia"/>
        </w:rPr>
        <w:t>（実績報告）</w:t>
      </w:r>
    </w:p>
    <w:p w14:paraId="4F2B6FD7" w14:textId="5C198CC8" w:rsidR="00825A7D" w:rsidRDefault="00351BEF" w:rsidP="009F7ADA">
      <w:pPr>
        <w:pStyle w:val="a9"/>
        <w:numPr>
          <w:ilvl w:val="0"/>
          <w:numId w:val="1"/>
        </w:numPr>
        <w:snapToGrid w:val="0"/>
        <w:spacing w:after="0"/>
      </w:pPr>
      <w:r>
        <w:rPr>
          <w:rFonts w:hint="eastAsia"/>
        </w:rPr>
        <w:t>補助事業者は、補助事業が完了したとこは、速やかに観光客受入</w:t>
      </w:r>
      <w:r w:rsidR="00667CB6">
        <w:rPr>
          <w:rFonts w:hint="eastAsia"/>
        </w:rPr>
        <w:t>体制</w:t>
      </w:r>
      <w:r>
        <w:rPr>
          <w:rFonts w:hint="eastAsia"/>
        </w:rPr>
        <w:t>整備事業補助金実績報告書</w:t>
      </w:r>
      <w:r w:rsidR="00B30A12">
        <w:rPr>
          <w:rFonts w:hint="eastAsia"/>
        </w:rPr>
        <w:t>（様式第</w:t>
      </w:r>
      <w:r w:rsidR="009D3E90">
        <w:rPr>
          <w:rFonts w:hint="eastAsia"/>
        </w:rPr>
        <w:t>６</w:t>
      </w:r>
      <w:r w:rsidR="00B30A12">
        <w:rPr>
          <w:rFonts w:hint="eastAsia"/>
        </w:rPr>
        <w:t>号）</w:t>
      </w:r>
      <w:r>
        <w:rPr>
          <w:rFonts w:hint="eastAsia"/>
        </w:rPr>
        <w:t>を</w:t>
      </w:r>
      <w:r w:rsidR="00E2584E">
        <w:rPr>
          <w:rFonts w:hint="eastAsia"/>
        </w:rPr>
        <w:t>会長に提出しなければならない。</w:t>
      </w:r>
    </w:p>
    <w:p w14:paraId="39590C13" w14:textId="3E07A0E6" w:rsidR="00637208" w:rsidRDefault="00825A7D" w:rsidP="00C752E8">
      <w:pPr>
        <w:snapToGrid w:val="0"/>
        <w:spacing w:after="0"/>
        <w:ind w:firstLineChars="193" w:firstLine="425"/>
      </w:pPr>
      <w:r>
        <w:rPr>
          <w:rFonts w:hint="eastAsia"/>
        </w:rPr>
        <w:lastRenderedPageBreak/>
        <w:t>２　前項の実績報告書には、次の書類を添付しなければならない。</w:t>
      </w:r>
    </w:p>
    <w:p w14:paraId="46F29D77" w14:textId="7EBA4FC0" w:rsidR="004A7073" w:rsidRDefault="004A7073" w:rsidP="004A7073">
      <w:pPr>
        <w:pStyle w:val="a9"/>
        <w:numPr>
          <w:ilvl w:val="0"/>
          <w:numId w:val="7"/>
        </w:numPr>
        <w:snapToGrid w:val="0"/>
        <w:spacing w:after="0"/>
      </w:pPr>
      <w:r>
        <w:rPr>
          <w:rFonts w:hint="eastAsia"/>
        </w:rPr>
        <w:t>当該補助対象事業の経費に係る領収書の写し</w:t>
      </w:r>
    </w:p>
    <w:p w14:paraId="537331A8" w14:textId="061FFC1B" w:rsidR="004A7073" w:rsidRDefault="004A7073" w:rsidP="004A7073">
      <w:pPr>
        <w:pStyle w:val="a9"/>
        <w:numPr>
          <w:ilvl w:val="0"/>
          <w:numId w:val="7"/>
        </w:numPr>
        <w:snapToGrid w:val="0"/>
        <w:spacing w:after="0"/>
      </w:pPr>
      <w:r>
        <w:rPr>
          <w:rFonts w:hint="eastAsia"/>
        </w:rPr>
        <w:t>案内看板等竣工前後の写真</w:t>
      </w:r>
      <w:r w:rsidR="00F3221C">
        <w:rPr>
          <w:rFonts w:hint="eastAsia"/>
        </w:rPr>
        <w:t>（看板等の設置を伴う事業の場合に限る）</w:t>
      </w:r>
    </w:p>
    <w:p w14:paraId="5AEF955D" w14:textId="0BC70669" w:rsidR="00F3221C" w:rsidRDefault="00F3221C" w:rsidP="004A7073">
      <w:pPr>
        <w:pStyle w:val="a9"/>
        <w:numPr>
          <w:ilvl w:val="0"/>
          <w:numId w:val="7"/>
        </w:numPr>
        <w:snapToGrid w:val="0"/>
        <w:spacing w:after="0"/>
      </w:pPr>
      <w:r>
        <w:rPr>
          <w:rFonts w:hint="eastAsia"/>
        </w:rPr>
        <w:t>成果品（印刷物の場合に限る）</w:t>
      </w:r>
    </w:p>
    <w:p w14:paraId="53B084EF" w14:textId="63022629" w:rsidR="00F3221C" w:rsidRDefault="00F3221C" w:rsidP="004A7073">
      <w:pPr>
        <w:pStyle w:val="a9"/>
        <w:numPr>
          <w:ilvl w:val="0"/>
          <w:numId w:val="7"/>
        </w:numPr>
        <w:snapToGrid w:val="0"/>
        <w:spacing w:after="0"/>
      </w:pPr>
      <w:r>
        <w:rPr>
          <w:rFonts w:hint="eastAsia"/>
        </w:rPr>
        <w:t>その他、会長が必要と認める書類</w:t>
      </w:r>
    </w:p>
    <w:p w14:paraId="29728A4C" w14:textId="77777777" w:rsidR="00F47709" w:rsidRDefault="00F47709" w:rsidP="00DE26F4">
      <w:pPr>
        <w:snapToGrid w:val="0"/>
        <w:spacing w:after="0"/>
      </w:pPr>
    </w:p>
    <w:p w14:paraId="3BD14519" w14:textId="2D2CC446" w:rsidR="00DE26F4" w:rsidRDefault="00DE26F4" w:rsidP="00DE26F4">
      <w:pPr>
        <w:snapToGrid w:val="0"/>
        <w:spacing w:after="0"/>
      </w:pPr>
      <w:r>
        <w:rPr>
          <w:rFonts w:hint="eastAsia"/>
        </w:rPr>
        <w:t>（補助金の額の確定）</w:t>
      </w:r>
    </w:p>
    <w:p w14:paraId="0B6F6F2E" w14:textId="68D326B2" w:rsidR="00637208" w:rsidRDefault="008B2D05" w:rsidP="009F7ADA">
      <w:pPr>
        <w:pStyle w:val="a9"/>
        <w:numPr>
          <w:ilvl w:val="0"/>
          <w:numId w:val="1"/>
        </w:numPr>
        <w:snapToGrid w:val="0"/>
        <w:spacing w:after="0"/>
      </w:pPr>
      <w:r>
        <w:rPr>
          <w:rFonts w:hint="eastAsia"/>
        </w:rPr>
        <w:t xml:space="preserve">　</w:t>
      </w:r>
      <w:r w:rsidR="00637208">
        <w:rPr>
          <w:rFonts w:hint="eastAsia"/>
        </w:rPr>
        <w:t>会長は、</w:t>
      </w:r>
      <w:r w:rsidR="00506550">
        <w:rPr>
          <w:rFonts w:hint="eastAsia"/>
        </w:rPr>
        <w:t>前条第１項の実績報告書の提出を受けたときは</w:t>
      </w:r>
      <w:r w:rsidR="00637208">
        <w:rPr>
          <w:rFonts w:hint="eastAsia"/>
        </w:rPr>
        <w:t>、その</w:t>
      </w:r>
      <w:r w:rsidR="000F247B">
        <w:rPr>
          <w:rFonts w:hint="eastAsia"/>
        </w:rPr>
        <w:t>内容</w:t>
      </w:r>
      <w:r w:rsidR="00637208">
        <w:rPr>
          <w:rFonts w:hint="eastAsia"/>
        </w:rPr>
        <w:t>が交付決定の内容及び条件に適合するものと認めるときは、交付すべき補助金の額を確定</w:t>
      </w:r>
      <w:r w:rsidR="00055904">
        <w:rPr>
          <w:rFonts w:hint="eastAsia"/>
        </w:rPr>
        <w:t>し</w:t>
      </w:r>
      <w:r w:rsidR="00637208">
        <w:rPr>
          <w:rFonts w:hint="eastAsia"/>
        </w:rPr>
        <w:t>、</w:t>
      </w:r>
      <w:r w:rsidR="00A27DB3">
        <w:rPr>
          <w:rFonts w:asciiTheme="minorEastAsia" w:hAnsiTheme="minorEastAsia" w:hint="eastAsia"/>
          <w:spacing w:val="11"/>
        </w:rPr>
        <w:t>観光客受入体制整備</w:t>
      </w:r>
      <w:r w:rsidR="00A27DB3" w:rsidRPr="003C61E2">
        <w:rPr>
          <w:rFonts w:asciiTheme="minorEastAsia" w:hAnsiTheme="minorEastAsia"/>
          <w:spacing w:val="11"/>
        </w:rPr>
        <w:t>事業補助金額確定通知書</w:t>
      </w:r>
      <w:r w:rsidR="00AC1190">
        <w:rPr>
          <w:rFonts w:asciiTheme="minorEastAsia" w:hAnsiTheme="minorEastAsia" w:hint="eastAsia"/>
          <w:spacing w:val="11"/>
        </w:rPr>
        <w:t>（</w:t>
      </w:r>
      <w:r w:rsidR="00C55316">
        <w:rPr>
          <w:rFonts w:asciiTheme="minorEastAsia" w:hAnsiTheme="minorEastAsia" w:hint="eastAsia"/>
          <w:spacing w:val="11"/>
        </w:rPr>
        <w:t>様式第</w:t>
      </w:r>
      <w:r w:rsidR="009D3E90">
        <w:rPr>
          <w:rFonts w:asciiTheme="minorEastAsia" w:hAnsiTheme="minorEastAsia" w:hint="eastAsia"/>
          <w:spacing w:val="11"/>
        </w:rPr>
        <w:t>７</w:t>
      </w:r>
      <w:r w:rsidR="00C55316">
        <w:rPr>
          <w:rFonts w:asciiTheme="minorEastAsia" w:hAnsiTheme="minorEastAsia" w:hint="eastAsia"/>
          <w:spacing w:val="11"/>
        </w:rPr>
        <w:t>号</w:t>
      </w:r>
      <w:r w:rsidR="00AC1190">
        <w:rPr>
          <w:rFonts w:asciiTheme="minorEastAsia" w:hAnsiTheme="minorEastAsia" w:hint="eastAsia"/>
          <w:spacing w:val="11"/>
        </w:rPr>
        <w:t>）</w:t>
      </w:r>
      <w:r w:rsidR="00341AA9">
        <w:rPr>
          <w:rFonts w:asciiTheme="minorEastAsia" w:hAnsiTheme="minorEastAsia" w:hint="eastAsia"/>
          <w:spacing w:val="11"/>
        </w:rPr>
        <w:t>により</w:t>
      </w:r>
      <w:r w:rsidR="00637208">
        <w:rPr>
          <w:rFonts w:hint="eastAsia"/>
        </w:rPr>
        <w:t>通知</w:t>
      </w:r>
      <w:r w:rsidR="00341AA9">
        <w:rPr>
          <w:rFonts w:hint="eastAsia"/>
        </w:rPr>
        <w:t>するもとする</w:t>
      </w:r>
      <w:r w:rsidR="00637208">
        <w:rPr>
          <w:rFonts w:hint="eastAsia"/>
        </w:rPr>
        <w:t>。</w:t>
      </w:r>
    </w:p>
    <w:p w14:paraId="23281A13" w14:textId="77777777" w:rsidR="000D2C38" w:rsidRDefault="000D2C38" w:rsidP="000D2C38">
      <w:pPr>
        <w:pStyle w:val="a9"/>
        <w:snapToGrid w:val="0"/>
        <w:spacing w:after="0"/>
        <w:ind w:left="885"/>
      </w:pPr>
    </w:p>
    <w:p w14:paraId="1A71D9E9" w14:textId="05DC77C5" w:rsidR="00F6411D" w:rsidRDefault="00F6411D" w:rsidP="00F6411D">
      <w:pPr>
        <w:snapToGrid w:val="0"/>
        <w:spacing w:after="0"/>
      </w:pPr>
      <w:r>
        <w:rPr>
          <w:rFonts w:hint="eastAsia"/>
        </w:rPr>
        <w:t>（交付請求）</w:t>
      </w:r>
    </w:p>
    <w:p w14:paraId="5A10D7FE" w14:textId="4DE9A632" w:rsidR="00CC6409" w:rsidRPr="000D2C38" w:rsidRDefault="00F76B63" w:rsidP="009F7ADA">
      <w:pPr>
        <w:pStyle w:val="a9"/>
        <w:numPr>
          <w:ilvl w:val="0"/>
          <w:numId w:val="1"/>
        </w:numPr>
        <w:snapToGrid w:val="0"/>
        <w:spacing w:after="0"/>
      </w:pPr>
      <w:r>
        <w:rPr>
          <w:rFonts w:hint="eastAsia"/>
        </w:rPr>
        <w:t xml:space="preserve">　</w:t>
      </w:r>
      <w:r w:rsidR="00C559F7">
        <w:rPr>
          <w:rFonts w:hint="eastAsia"/>
        </w:rPr>
        <w:t>前条の通知を受けた補助事業者が補助金の交付を受けようとするときは、</w:t>
      </w:r>
      <w:r w:rsidR="000E3617">
        <w:rPr>
          <w:rFonts w:asciiTheme="minorEastAsia" w:hAnsiTheme="minorEastAsia" w:hint="eastAsia"/>
          <w:spacing w:val="11"/>
        </w:rPr>
        <w:t>観光客受入体制整</w:t>
      </w:r>
      <w:r w:rsidR="000E3617" w:rsidRPr="003C61E2">
        <w:rPr>
          <w:rFonts w:asciiTheme="minorEastAsia" w:hAnsiTheme="minorEastAsia"/>
          <w:spacing w:val="11"/>
        </w:rPr>
        <w:t>事業補助金交付請求書</w:t>
      </w:r>
      <w:r w:rsidR="00C55316">
        <w:rPr>
          <w:rFonts w:asciiTheme="minorEastAsia" w:hAnsiTheme="minorEastAsia" w:hint="eastAsia"/>
          <w:spacing w:val="11"/>
        </w:rPr>
        <w:t>（</w:t>
      </w:r>
      <w:r w:rsidR="00432F7B">
        <w:rPr>
          <w:rFonts w:asciiTheme="minorEastAsia" w:hAnsiTheme="minorEastAsia" w:hint="eastAsia"/>
          <w:spacing w:val="11"/>
        </w:rPr>
        <w:t>様式第</w:t>
      </w:r>
      <w:r w:rsidR="009D3E90">
        <w:rPr>
          <w:rFonts w:asciiTheme="minorEastAsia" w:hAnsiTheme="minorEastAsia" w:hint="eastAsia"/>
          <w:spacing w:val="11"/>
        </w:rPr>
        <w:t>８</w:t>
      </w:r>
      <w:r w:rsidR="00432F7B">
        <w:rPr>
          <w:rFonts w:asciiTheme="minorEastAsia" w:hAnsiTheme="minorEastAsia" w:hint="eastAsia"/>
          <w:spacing w:val="11"/>
        </w:rPr>
        <w:t>号</w:t>
      </w:r>
      <w:r w:rsidR="00C55316">
        <w:rPr>
          <w:rFonts w:asciiTheme="minorEastAsia" w:hAnsiTheme="minorEastAsia" w:hint="eastAsia"/>
          <w:spacing w:val="11"/>
        </w:rPr>
        <w:t>）</w:t>
      </w:r>
      <w:r w:rsidR="0090267D">
        <w:rPr>
          <w:rFonts w:asciiTheme="minorEastAsia" w:hAnsiTheme="minorEastAsia" w:hint="eastAsia"/>
          <w:spacing w:val="11"/>
        </w:rPr>
        <w:t>を会長に提出しなければならない。</w:t>
      </w:r>
    </w:p>
    <w:p w14:paraId="5B0C65BA" w14:textId="77777777" w:rsidR="000D2C38" w:rsidRPr="00F6411D" w:rsidRDefault="000D2C38" w:rsidP="000D2C38">
      <w:pPr>
        <w:pStyle w:val="a9"/>
        <w:snapToGrid w:val="0"/>
        <w:spacing w:after="0"/>
        <w:ind w:left="885"/>
      </w:pPr>
    </w:p>
    <w:p w14:paraId="659BB27C" w14:textId="3799E256" w:rsidR="00F6411D" w:rsidRPr="006139D4" w:rsidRDefault="00F6411D" w:rsidP="00F6411D">
      <w:pPr>
        <w:snapToGrid w:val="0"/>
        <w:spacing w:after="0"/>
      </w:pPr>
      <w:r>
        <w:rPr>
          <w:rFonts w:hint="eastAsia"/>
        </w:rPr>
        <w:t>（</w:t>
      </w:r>
      <w:r w:rsidR="008771A1">
        <w:rPr>
          <w:rFonts w:hint="eastAsia"/>
        </w:rPr>
        <w:t>関係書類の保存</w:t>
      </w:r>
      <w:r>
        <w:rPr>
          <w:rFonts w:hint="eastAsia"/>
        </w:rPr>
        <w:t>）</w:t>
      </w:r>
    </w:p>
    <w:p w14:paraId="24F67B22" w14:textId="590539AE" w:rsidR="006139D4" w:rsidRDefault="006139D4" w:rsidP="009F7ADA">
      <w:pPr>
        <w:pStyle w:val="a9"/>
        <w:numPr>
          <w:ilvl w:val="0"/>
          <w:numId w:val="1"/>
        </w:numPr>
        <w:snapToGrid w:val="0"/>
        <w:spacing w:after="0"/>
      </w:pPr>
      <w:r>
        <w:rPr>
          <w:rFonts w:asciiTheme="minorEastAsia" w:hAnsiTheme="minorEastAsia" w:hint="eastAsia"/>
          <w:spacing w:val="11"/>
        </w:rPr>
        <w:t xml:space="preserve">　</w:t>
      </w:r>
      <w:r w:rsidR="00B53A85">
        <w:rPr>
          <w:rFonts w:asciiTheme="minorEastAsia" w:hAnsiTheme="minorEastAsia" w:hint="eastAsia"/>
          <w:spacing w:val="11"/>
        </w:rPr>
        <w:t>補助金の交付を受けた事業の実施に係る関係書類</w:t>
      </w:r>
      <w:r w:rsidR="00EE1FD1">
        <w:rPr>
          <w:rFonts w:asciiTheme="minorEastAsia" w:hAnsiTheme="minorEastAsia" w:hint="eastAsia"/>
          <w:spacing w:val="11"/>
        </w:rPr>
        <w:t>については</w:t>
      </w:r>
      <w:r w:rsidR="001A7AC6">
        <w:rPr>
          <w:rFonts w:asciiTheme="minorEastAsia" w:hAnsiTheme="minorEastAsia" w:hint="eastAsia"/>
          <w:spacing w:val="11"/>
        </w:rPr>
        <w:t>、対象事業が完了した日から５年間保管しなければならない。</w:t>
      </w:r>
    </w:p>
    <w:p w14:paraId="29CE18B0" w14:textId="77777777" w:rsidR="00FA005B" w:rsidRDefault="00FA005B" w:rsidP="00592842">
      <w:pPr>
        <w:snapToGrid w:val="0"/>
        <w:spacing w:after="0"/>
      </w:pPr>
    </w:p>
    <w:p w14:paraId="4AF42D95" w14:textId="59A37D9E" w:rsidR="00592842" w:rsidRDefault="00592842" w:rsidP="00592842">
      <w:pPr>
        <w:snapToGrid w:val="0"/>
        <w:spacing w:after="0"/>
      </w:pPr>
      <w:r>
        <w:rPr>
          <w:rFonts w:hint="eastAsia"/>
        </w:rPr>
        <w:t>別表１</w:t>
      </w:r>
    </w:p>
    <w:tbl>
      <w:tblPr>
        <w:tblStyle w:val="aa"/>
        <w:tblW w:w="0" w:type="auto"/>
        <w:tblLook w:val="04A0" w:firstRow="1" w:lastRow="0" w:firstColumn="1" w:lastColumn="0" w:noHBand="0" w:noVBand="1"/>
      </w:tblPr>
      <w:tblGrid>
        <w:gridCol w:w="9060"/>
      </w:tblGrid>
      <w:tr w:rsidR="00B84946" w14:paraId="48FD5A92" w14:textId="77777777" w:rsidTr="00B84946">
        <w:tc>
          <w:tcPr>
            <w:tcW w:w="9060" w:type="dxa"/>
          </w:tcPr>
          <w:p w14:paraId="60CF02FA" w14:textId="77777777" w:rsidR="00B84946" w:rsidRDefault="009A2A1D" w:rsidP="004D5FD2">
            <w:pPr>
              <w:pStyle w:val="a9"/>
              <w:numPr>
                <w:ilvl w:val="0"/>
                <w:numId w:val="11"/>
              </w:numPr>
              <w:snapToGrid w:val="0"/>
              <w:ind w:left="306" w:hanging="142"/>
            </w:pPr>
            <w:r>
              <w:rPr>
                <w:rFonts w:hint="eastAsia"/>
              </w:rPr>
              <w:t>店舗や施設の案内板の多言語表記</w:t>
            </w:r>
          </w:p>
          <w:p w14:paraId="261B90FC" w14:textId="77777777" w:rsidR="009A2A1D" w:rsidRDefault="004346E6" w:rsidP="004D5FD2">
            <w:pPr>
              <w:pStyle w:val="a9"/>
              <w:numPr>
                <w:ilvl w:val="0"/>
                <w:numId w:val="11"/>
              </w:numPr>
              <w:snapToGrid w:val="0"/>
              <w:ind w:left="306" w:hanging="142"/>
            </w:pPr>
            <w:r>
              <w:rPr>
                <w:rFonts w:hint="eastAsia"/>
              </w:rPr>
              <w:t>多言語表記のメニューの作成</w:t>
            </w:r>
          </w:p>
          <w:p w14:paraId="22DB8D85" w14:textId="77777777" w:rsidR="004346E6" w:rsidRDefault="009B3CAD" w:rsidP="004D5FD2">
            <w:pPr>
              <w:pStyle w:val="a9"/>
              <w:numPr>
                <w:ilvl w:val="0"/>
                <w:numId w:val="11"/>
              </w:numPr>
              <w:snapToGrid w:val="0"/>
              <w:ind w:left="306" w:hanging="142"/>
            </w:pPr>
            <w:r>
              <w:rPr>
                <w:rFonts w:hint="eastAsia"/>
              </w:rPr>
              <w:t>店舗や施設をPRする多言語表記のパンフレットの作成</w:t>
            </w:r>
          </w:p>
          <w:p w14:paraId="4FFF6D3F" w14:textId="77777777" w:rsidR="009B3CAD" w:rsidRDefault="00460849" w:rsidP="004D5FD2">
            <w:pPr>
              <w:pStyle w:val="a9"/>
              <w:numPr>
                <w:ilvl w:val="0"/>
                <w:numId w:val="11"/>
              </w:numPr>
              <w:snapToGrid w:val="0"/>
              <w:ind w:left="306" w:hanging="142"/>
            </w:pPr>
            <w:r>
              <w:rPr>
                <w:rFonts w:hint="eastAsia"/>
              </w:rPr>
              <w:t>店舗</w:t>
            </w:r>
            <w:r w:rsidR="00614FA1">
              <w:rPr>
                <w:rFonts w:hint="eastAsia"/>
              </w:rPr>
              <w:t>や</w:t>
            </w:r>
            <w:r>
              <w:rPr>
                <w:rFonts w:hint="eastAsia"/>
              </w:rPr>
              <w:t>施設の外国人向けホームページの作成</w:t>
            </w:r>
          </w:p>
          <w:p w14:paraId="0341FCBA" w14:textId="77777777" w:rsidR="00614FA1" w:rsidRDefault="009E05A5" w:rsidP="004D5FD2">
            <w:pPr>
              <w:pStyle w:val="a9"/>
              <w:numPr>
                <w:ilvl w:val="0"/>
                <w:numId w:val="11"/>
              </w:numPr>
              <w:snapToGrid w:val="0"/>
              <w:ind w:left="306" w:hanging="142"/>
            </w:pPr>
            <w:r>
              <w:rPr>
                <w:rFonts w:hint="eastAsia"/>
              </w:rPr>
              <w:t>Wi-Fi機器導入費</w:t>
            </w:r>
          </w:p>
          <w:p w14:paraId="14DFEFC7" w14:textId="3853DD0A" w:rsidR="004E51DA" w:rsidRDefault="004E51DA" w:rsidP="004D5FD2">
            <w:pPr>
              <w:pStyle w:val="a9"/>
              <w:numPr>
                <w:ilvl w:val="0"/>
                <w:numId w:val="11"/>
              </w:numPr>
              <w:snapToGrid w:val="0"/>
              <w:ind w:left="306" w:hanging="142"/>
            </w:pPr>
            <w:r>
              <w:rPr>
                <w:rFonts w:hint="eastAsia"/>
              </w:rPr>
              <w:t>キャッシュレス決済サービス導入費</w:t>
            </w:r>
          </w:p>
          <w:p w14:paraId="35F6E558" w14:textId="77777777" w:rsidR="0040366D" w:rsidRDefault="0040366D" w:rsidP="004D5FD2">
            <w:pPr>
              <w:pStyle w:val="a9"/>
              <w:numPr>
                <w:ilvl w:val="0"/>
                <w:numId w:val="11"/>
              </w:numPr>
              <w:snapToGrid w:val="0"/>
              <w:ind w:left="306" w:hanging="142"/>
            </w:pPr>
            <w:r>
              <w:rPr>
                <w:rFonts w:hint="eastAsia"/>
              </w:rPr>
              <w:t>多言語音声翻訳システム機器の購入</w:t>
            </w:r>
          </w:p>
          <w:p w14:paraId="20431806" w14:textId="3A688FE2" w:rsidR="0040366D" w:rsidRDefault="00CB43BF" w:rsidP="004D5FD2">
            <w:pPr>
              <w:pStyle w:val="a9"/>
              <w:numPr>
                <w:ilvl w:val="0"/>
                <w:numId w:val="11"/>
              </w:numPr>
              <w:snapToGrid w:val="0"/>
              <w:ind w:left="306" w:hanging="142"/>
            </w:pPr>
            <w:r>
              <w:rPr>
                <w:rFonts w:hint="eastAsia"/>
              </w:rPr>
              <w:t>その他、外国人観光客受入整備に有効と認められるもの</w:t>
            </w:r>
          </w:p>
        </w:tc>
      </w:tr>
    </w:tbl>
    <w:p w14:paraId="1EE80A7B" w14:textId="77777777" w:rsidR="00C17452" w:rsidRDefault="00C17452" w:rsidP="00592842">
      <w:pPr>
        <w:snapToGrid w:val="0"/>
        <w:spacing w:after="0"/>
      </w:pPr>
    </w:p>
    <w:p w14:paraId="25991430" w14:textId="3FAB04E8" w:rsidR="00982917" w:rsidRDefault="00982917" w:rsidP="00592842">
      <w:pPr>
        <w:snapToGrid w:val="0"/>
        <w:spacing w:after="0"/>
      </w:pPr>
      <w:r>
        <w:rPr>
          <w:rFonts w:hint="eastAsia"/>
        </w:rPr>
        <w:t>附</w:t>
      </w:r>
      <w:r w:rsidR="00C752E8">
        <w:rPr>
          <w:rFonts w:hint="eastAsia"/>
        </w:rPr>
        <w:t xml:space="preserve">　</w:t>
      </w:r>
      <w:r>
        <w:rPr>
          <w:rFonts w:hint="eastAsia"/>
        </w:rPr>
        <w:t>則</w:t>
      </w:r>
    </w:p>
    <w:p w14:paraId="34602D78" w14:textId="41F45BA2" w:rsidR="00982917" w:rsidRDefault="00982917" w:rsidP="00592842">
      <w:pPr>
        <w:snapToGrid w:val="0"/>
        <w:spacing w:after="0"/>
      </w:pPr>
      <w:r>
        <w:rPr>
          <w:rFonts w:hint="eastAsia"/>
        </w:rPr>
        <w:t>１　この要綱は、令和</w:t>
      </w:r>
      <w:r w:rsidR="009E4048">
        <w:rPr>
          <w:rFonts w:hint="eastAsia"/>
        </w:rPr>
        <w:t>8</w:t>
      </w:r>
      <w:r>
        <w:rPr>
          <w:rFonts w:hint="eastAsia"/>
        </w:rPr>
        <w:t>年４月１日から施行する。</w:t>
      </w:r>
    </w:p>
    <w:sectPr w:rsidR="00982917" w:rsidSect="006E5A54">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5C3F4" w14:textId="77777777" w:rsidR="00591A4D" w:rsidRDefault="00591A4D" w:rsidP="00E44EFD">
      <w:pPr>
        <w:spacing w:after="0" w:line="240" w:lineRule="auto"/>
      </w:pPr>
      <w:r>
        <w:separator/>
      </w:r>
    </w:p>
  </w:endnote>
  <w:endnote w:type="continuationSeparator" w:id="0">
    <w:p w14:paraId="61398444" w14:textId="77777777" w:rsidR="00591A4D" w:rsidRDefault="00591A4D" w:rsidP="00E4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F70B" w14:textId="77777777" w:rsidR="00591A4D" w:rsidRDefault="00591A4D" w:rsidP="00E44EFD">
      <w:pPr>
        <w:spacing w:after="0" w:line="240" w:lineRule="auto"/>
      </w:pPr>
      <w:r>
        <w:separator/>
      </w:r>
    </w:p>
  </w:footnote>
  <w:footnote w:type="continuationSeparator" w:id="0">
    <w:p w14:paraId="428952A4" w14:textId="77777777" w:rsidR="00591A4D" w:rsidRDefault="00591A4D" w:rsidP="00E44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E89"/>
    <w:multiLevelType w:val="hybridMultilevel"/>
    <w:tmpl w:val="70469C1C"/>
    <w:lvl w:ilvl="0" w:tplc="FC5CFC2A">
      <w:start w:val="1"/>
      <w:numFmt w:val="decimal"/>
      <w:lvlText w:val="(%1)"/>
      <w:lvlJc w:val="left"/>
      <w:pPr>
        <w:ind w:left="1245" w:hanging="36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1" w15:restartNumberingAfterBreak="0">
    <w:nsid w:val="07382071"/>
    <w:multiLevelType w:val="hybridMultilevel"/>
    <w:tmpl w:val="74F2DFE2"/>
    <w:lvl w:ilvl="0" w:tplc="E13A0F7C">
      <w:start w:val="1"/>
      <w:numFmt w:val="decimalFullWidth"/>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2F30A0"/>
    <w:multiLevelType w:val="hybridMultilevel"/>
    <w:tmpl w:val="9704DD58"/>
    <w:lvl w:ilvl="0" w:tplc="9F2A86B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7305D4"/>
    <w:multiLevelType w:val="hybridMultilevel"/>
    <w:tmpl w:val="B9188436"/>
    <w:lvl w:ilvl="0" w:tplc="A9D4A05E">
      <w:start w:val="1"/>
      <w:numFmt w:val="decimal"/>
      <w:lvlText w:val="（%1）"/>
      <w:lvlJc w:val="left"/>
      <w:pPr>
        <w:ind w:left="1461" w:hanging="720"/>
      </w:pPr>
      <w:rPr>
        <w:rFonts w:hint="default"/>
      </w:rPr>
    </w:lvl>
    <w:lvl w:ilvl="1" w:tplc="04090017" w:tentative="1">
      <w:start w:val="1"/>
      <w:numFmt w:val="aiueoFullWidth"/>
      <w:lvlText w:val="(%2)"/>
      <w:lvlJc w:val="left"/>
      <w:pPr>
        <w:ind w:left="1621" w:hanging="440"/>
      </w:pPr>
    </w:lvl>
    <w:lvl w:ilvl="2" w:tplc="04090011" w:tentative="1">
      <w:start w:val="1"/>
      <w:numFmt w:val="decimalEnclosedCircle"/>
      <w:lvlText w:val="%3"/>
      <w:lvlJc w:val="left"/>
      <w:pPr>
        <w:ind w:left="2061" w:hanging="440"/>
      </w:pPr>
    </w:lvl>
    <w:lvl w:ilvl="3" w:tplc="0409000F" w:tentative="1">
      <w:start w:val="1"/>
      <w:numFmt w:val="decimal"/>
      <w:lvlText w:val="%4."/>
      <w:lvlJc w:val="left"/>
      <w:pPr>
        <w:ind w:left="2501" w:hanging="440"/>
      </w:pPr>
    </w:lvl>
    <w:lvl w:ilvl="4" w:tplc="04090017" w:tentative="1">
      <w:start w:val="1"/>
      <w:numFmt w:val="aiueoFullWidth"/>
      <w:lvlText w:val="(%5)"/>
      <w:lvlJc w:val="left"/>
      <w:pPr>
        <w:ind w:left="2941" w:hanging="440"/>
      </w:pPr>
    </w:lvl>
    <w:lvl w:ilvl="5" w:tplc="04090011" w:tentative="1">
      <w:start w:val="1"/>
      <w:numFmt w:val="decimalEnclosedCircle"/>
      <w:lvlText w:val="%6"/>
      <w:lvlJc w:val="left"/>
      <w:pPr>
        <w:ind w:left="3381" w:hanging="440"/>
      </w:pPr>
    </w:lvl>
    <w:lvl w:ilvl="6" w:tplc="0409000F" w:tentative="1">
      <w:start w:val="1"/>
      <w:numFmt w:val="decimal"/>
      <w:lvlText w:val="%7."/>
      <w:lvlJc w:val="left"/>
      <w:pPr>
        <w:ind w:left="3821" w:hanging="440"/>
      </w:pPr>
    </w:lvl>
    <w:lvl w:ilvl="7" w:tplc="04090017" w:tentative="1">
      <w:start w:val="1"/>
      <w:numFmt w:val="aiueoFullWidth"/>
      <w:lvlText w:val="(%8)"/>
      <w:lvlJc w:val="left"/>
      <w:pPr>
        <w:ind w:left="4261" w:hanging="440"/>
      </w:pPr>
    </w:lvl>
    <w:lvl w:ilvl="8" w:tplc="04090011" w:tentative="1">
      <w:start w:val="1"/>
      <w:numFmt w:val="decimalEnclosedCircle"/>
      <w:lvlText w:val="%9"/>
      <w:lvlJc w:val="left"/>
      <w:pPr>
        <w:ind w:left="4701" w:hanging="440"/>
      </w:pPr>
    </w:lvl>
  </w:abstractNum>
  <w:abstractNum w:abstractNumId="4" w15:restartNumberingAfterBreak="0">
    <w:nsid w:val="21957B99"/>
    <w:multiLevelType w:val="hybridMultilevel"/>
    <w:tmpl w:val="9E2C87A8"/>
    <w:lvl w:ilvl="0" w:tplc="56D47D72">
      <w:start w:val="1"/>
      <w:numFmt w:val="bullet"/>
      <w:lvlText w:val=""/>
      <w:lvlJc w:val="left"/>
      <w:pPr>
        <w:ind w:left="1358" w:hanging="440"/>
      </w:pPr>
      <w:rPr>
        <w:rFonts w:ascii="Wingdings" w:hAnsi="Wingdings" w:hint="default"/>
      </w:rPr>
    </w:lvl>
    <w:lvl w:ilvl="1" w:tplc="0409000B">
      <w:start w:val="1"/>
      <w:numFmt w:val="bullet"/>
      <w:lvlText w:val=""/>
      <w:lvlJc w:val="left"/>
      <w:pPr>
        <w:ind w:left="1798" w:hanging="440"/>
      </w:pPr>
      <w:rPr>
        <w:rFonts w:ascii="Wingdings" w:hAnsi="Wingdings" w:hint="default"/>
      </w:rPr>
    </w:lvl>
    <w:lvl w:ilvl="2" w:tplc="0409000D" w:tentative="1">
      <w:start w:val="1"/>
      <w:numFmt w:val="bullet"/>
      <w:lvlText w:val=""/>
      <w:lvlJc w:val="left"/>
      <w:pPr>
        <w:ind w:left="2238" w:hanging="440"/>
      </w:pPr>
      <w:rPr>
        <w:rFonts w:ascii="Wingdings" w:hAnsi="Wingdings" w:hint="default"/>
      </w:rPr>
    </w:lvl>
    <w:lvl w:ilvl="3" w:tplc="04090001" w:tentative="1">
      <w:start w:val="1"/>
      <w:numFmt w:val="bullet"/>
      <w:lvlText w:val=""/>
      <w:lvlJc w:val="left"/>
      <w:pPr>
        <w:ind w:left="2678" w:hanging="440"/>
      </w:pPr>
      <w:rPr>
        <w:rFonts w:ascii="Wingdings" w:hAnsi="Wingdings" w:hint="default"/>
      </w:rPr>
    </w:lvl>
    <w:lvl w:ilvl="4" w:tplc="0409000B" w:tentative="1">
      <w:start w:val="1"/>
      <w:numFmt w:val="bullet"/>
      <w:lvlText w:val=""/>
      <w:lvlJc w:val="left"/>
      <w:pPr>
        <w:ind w:left="3118" w:hanging="440"/>
      </w:pPr>
      <w:rPr>
        <w:rFonts w:ascii="Wingdings" w:hAnsi="Wingdings" w:hint="default"/>
      </w:rPr>
    </w:lvl>
    <w:lvl w:ilvl="5" w:tplc="0409000D" w:tentative="1">
      <w:start w:val="1"/>
      <w:numFmt w:val="bullet"/>
      <w:lvlText w:val=""/>
      <w:lvlJc w:val="left"/>
      <w:pPr>
        <w:ind w:left="3558" w:hanging="440"/>
      </w:pPr>
      <w:rPr>
        <w:rFonts w:ascii="Wingdings" w:hAnsi="Wingdings" w:hint="default"/>
      </w:rPr>
    </w:lvl>
    <w:lvl w:ilvl="6" w:tplc="04090001" w:tentative="1">
      <w:start w:val="1"/>
      <w:numFmt w:val="bullet"/>
      <w:lvlText w:val=""/>
      <w:lvlJc w:val="left"/>
      <w:pPr>
        <w:ind w:left="3998" w:hanging="440"/>
      </w:pPr>
      <w:rPr>
        <w:rFonts w:ascii="Wingdings" w:hAnsi="Wingdings" w:hint="default"/>
      </w:rPr>
    </w:lvl>
    <w:lvl w:ilvl="7" w:tplc="0409000B" w:tentative="1">
      <w:start w:val="1"/>
      <w:numFmt w:val="bullet"/>
      <w:lvlText w:val=""/>
      <w:lvlJc w:val="left"/>
      <w:pPr>
        <w:ind w:left="4438" w:hanging="440"/>
      </w:pPr>
      <w:rPr>
        <w:rFonts w:ascii="Wingdings" w:hAnsi="Wingdings" w:hint="default"/>
      </w:rPr>
    </w:lvl>
    <w:lvl w:ilvl="8" w:tplc="0409000D" w:tentative="1">
      <w:start w:val="1"/>
      <w:numFmt w:val="bullet"/>
      <w:lvlText w:val=""/>
      <w:lvlJc w:val="left"/>
      <w:pPr>
        <w:ind w:left="4878" w:hanging="440"/>
      </w:pPr>
      <w:rPr>
        <w:rFonts w:ascii="Wingdings" w:hAnsi="Wingdings" w:hint="default"/>
      </w:rPr>
    </w:lvl>
  </w:abstractNum>
  <w:abstractNum w:abstractNumId="5" w15:restartNumberingAfterBreak="0">
    <w:nsid w:val="32E11E1F"/>
    <w:multiLevelType w:val="hybridMultilevel"/>
    <w:tmpl w:val="16D2D716"/>
    <w:lvl w:ilvl="0" w:tplc="FE3C1064">
      <w:start w:val="1"/>
      <w:numFmt w:val="decimal"/>
      <w:lvlText w:val="（%1）"/>
      <w:lvlJc w:val="left"/>
      <w:pPr>
        <w:ind w:left="1430" w:hanging="72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6" w15:restartNumberingAfterBreak="0">
    <w:nsid w:val="43AE280D"/>
    <w:multiLevelType w:val="hybridMultilevel"/>
    <w:tmpl w:val="804EA8C6"/>
    <w:lvl w:ilvl="0" w:tplc="AAE494FE">
      <w:start w:val="1"/>
      <w:numFmt w:val="decimalFullWidth"/>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485487"/>
    <w:multiLevelType w:val="hybridMultilevel"/>
    <w:tmpl w:val="A01CE20A"/>
    <w:lvl w:ilvl="0" w:tplc="A394014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DE179BB"/>
    <w:multiLevelType w:val="hybridMultilevel"/>
    <w:tmpl w:val="90F8DCD4"/>
    <w:lvl w:ilvl="0" w:tplc="844E023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EEA2309"/>
    <w:multiLevelType w:val="hybridMultilevel"/>
    <w:tmpl w:val="7F58C652"/>
    <w:lvl w:ilvl="0" w:tplc="27E24F4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7E26297"/>
    <w:multiLevelType w:val="hybridMultilevel"/>
    <w:tmpl w:val="1674A622"/>
    <w:lvl w:ilvl="0" w:tplc="FC5CFC2A">
      <w:start w:val="1"/>
      <w:numFmt w:val="decimal"/>
      <w:lvlText w:val="(%1)"/>
      <w:lvlJc w:val="left"/>
      <w:pPr>
        <w:ind w:left="1325" w:hanging="44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11" w15:restartNumberingAfterBreak="0">
    <w:nsid w:val="7A7C2AB6"/>
    <w:multiLevelType w:val="hybridMultilevel"/>
    <w:tmpl w:val="4D98553E"/>
    <w:lvl w:ilvl="0" w:tplc="7BE481A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3733945">
    <w:abstractNumId w:val="6"/>
  </w:num>
  <w:num w:numId="2" w16cid:durableId="1469126863">
    <w:abstractNumId w:val="0"/>
  </w:num>
  <w:num w:numId="3" w16cid:durableId="77486888">
    <w:abstractNumId w:val="7"/>
  </w:num>
  <w:num w:numId="4" w16cid:durableId="518662141">
    <w:abstractNumId w:val="3"/>
  </w:num>
  <w:num w:numId="5" w16cid:durableId="444035880">
    <w:abstractNumId w:val="1"/>
  </w:num>
  <w:num w:numId="6" w16cid:durableId="1571237106">
    <w:abstractNumId w:val="5"/>
  </w:num>
  <w:num w:numId="7" w16cid:durableId="2089422995">
    <w:abstractNumId w:val="10"/>
  </w:num>
  <w:num w:numId="8" w16cid:durableId="1507787253">
    <w:abstractNumId w:val="8"/>
  </w:num>
  <w:num w:numId="9" w16cid:durableId="759639794">
    <w:abstractNumId w:val="11"/>
  </w:num>
  <w:num w:numId="10" w16cid:durableId="1975409446">
    <w:abstractNumId w:val="9"/>
  </w:num>
  <w:num w:numId="11" w16cid:durableId="1186401941">
    <w:abstractNumId w:val="4"/>
  </w:num>
  <w:num w:numId="12" w16cid:durableId="54202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58"/>
    <w:rsid w:val="0001543F"/>
    <w:rsid w:val="0001614D"/>
    <w:rsid w:val="00020DE9"/>
    <w:rsid w:val="000375A5"/>
    <w:rsid w:val="00055904"/>
    <w:rsid w:val="000C6938"/>
    <w:rsid w:val="000D2C38"/>
    <w:rsid w:val="000D71C1"/>
    <w:rsid w:val="000E3617"/>
    <w:rsid w:val="000E3661"/>
    <w:rsid w:val="000E72E6"/>
    <w:rsid w:val="000F247B"/>
    <w:rsid w:val="0010616F"/>
    <w:rsid w:val="00135567"/>
    <w:rsid w:val="0015526F"/>
    <w:rsid w:val="00167620"/>
    <w:rsid w:val="001738C4"/>
    <w:rsid w:val="001A729E"/>
    <w:rsid w:val="001A7AC6"/>
    <w:rsid w:val="001B50C5"/>
    <w:rsid w:val="001C1C15"/>
    <w:rsid w:val="003016F6"/>
    <w:rsid w:val="00341AA9"/>
    <w:rsid w:val="00350ED1"/>
    <w:rsid w:val="00351037"/>
    <w:rsid w:val="00351BEF"/>
    <w:rsid w:val="003676D6"/>
    <w:rsid w:val="003830CD"/>
    <w:rsid w:val="003F273E"/>
    <w:rsid w:val="0040366D"/>
    <w:rsid w:val="00432F7B"/>
    <w:rsid w:val="004346E6"/>
    <w:rsid w:val="00460849"/>
    <w:rsid w:val="004839FC"/>
    <w:rsid w:val="004A7073"/>
    <w:rsid w:val="004D5FD2"/>
    <w:rsid w:val="004E51DA"/>
    <w:rsid w:val="004F0DFC"/>
    <w:rsid w:val="00506550"/>
    <w:rsid w:val="00552DC2"/>
    <w:rsid w:val="0056700D"/>
    <w:rsid w:val="00591A4D"/>
    <w:rsid w:val="00592842"/>
    <w:rsid w:val="005D60FA"/>
    <w:rsid w:val="005F4E34"/>
    <w:rsid w:val="006139D4"/>
    <w:rsid w:val="00614FA1"/>
    <w:rsid w:val="00637208"/>
    <w:rsid w:val="006644BF"/>
    <w:rsid w:val="00667CB6"/>
    <w:rsid w:val="00674D83"/>
    <w:rsid w:val="006E5A54"/>
    <w:rsid w:val="007332EA"/>
    <w:rsid w:val="0075580F"/>
    <w:rsid w:val="007A1419"/>
    <w:rsid w:val="007B36EE"/>
    <w:rsid w:val="007B7DE4"/>
    <w:rsid w:val="007C5ED9"/>
    <w:rsid w:val="00814759"/>
    <w:rsid w:val="00825A7D"/>
    <w:rsid w:val="008424F4"/>
    <w:rsid w:val="0084546D"/>
    <w:rsid w:val="008771A1"/>
    <w:rsid w:val="008A0157"/>
    <w:rsid w:val="008B2D05"/>
    <w:rsid w:val="008F3DEB"/>
    <w:rsid w:val="0090267D"/>
    <w:rsid w:val="00956ED5"/>
    <w:rsid w:val="00960097"/>
    <w:rsid w:val="0097405B"/>
    <w:rsid w:val="00982917"/>
    <w:rsid w:val="00993CC1"/>
    <w:rsid w:val="00997748"/>
    <w:rsid w:val="009A2A1D"/>
    <w:rsid w:val="009B3CAD"/>
    <w:rsid w:val="009D3E90"/>
    <w:rsid w:val="009E05A5"/>
    <w:rsid w:val="009E4048"/>
    <w:rsid w:val="009F7ADA"/>
    <w:rsid w:val="00A01B44"/>
    <w:rsid w:val="00A27DB3"/>
    <w:rsid w:val="00A72E7D"/>
    <w:rsid w:val="00A91326"/>
    <w:rsid w:val="00AA2436"/>
    <w:rsid w:val="00AC1190"/>
    <w:rsid w:val="00AC2389"/>
    <w:rsid w:val="00AD2AE7"/>
    <w:rsid w:val="00AF3777"/>
    <w:rsid w:val="00AF3E42"/>
    <w:rsid w:val="00B20973"/>
    <w:rsid w:val="00B30A12"/>
    <w:rsid w:val="00B53A85"/>
    <w:rsid w:val="00B71383"/>
    <w:rsid w:val="00B84946"/>
    <w:rsid w:val="00BE4590"/>
    <w:rsid w:val="00C17452"/>
    <w:rsid w:val="00C44833"/>
    <w:rsid w:val="00C55316"/>
    <w:rsid w:val="00C559F7"/>
    <w:rsid w:val="00C752E8"/>
    <w:rsid w:val="00C97644"/>
    <w:rsid w:val="00CB43BF"/>
    <w:rsid w:val="00CC6409"/>
    <w:rsid w:val="00D01CBF"/>
    <w:rsid w:val="00D05380"/>
    <w:rsid w:val="00D5639B"/>
    <w:rsid w:val="00D567C5"/>
    <w:rsid w:val="00D93409"/>
    <w:rsid w:val="00DE26F4"/>
    <w:rsid w:val="00E2584E"/>
    <w:rsid w:val="00E44EFD"/>
    <w:rsid w:val="00E74F07"/>
    <w:rsid w:val="00E77961"/>
    <w:rsid w:val="00EA0471"/>
    <w:rsid w:val="00EB7C4D"/>
    <w:rsid w:val="00ED30F6"/>
    <w:rsid w:val="00EE1FD1"/>
    <w:rsid w:val="00EF5758"/>
    <w:rsid w:val="00EF718F"/>
    <w:rsid w:val="00F04183"/>
    <w:rsid w:val="00F0579C"/>
    <w:rsid w:val="00F3221C"/>
    <w:rsid w:val="00F47709"/>
    <w:rsid w:val="00F60162"/>
    <w:rsid w:val="00F6411D"/>
    <w:rsid w:val="00F71540"/>
    <w:rsid w:val="00F76B63"/>
    <w:rsid w:val="00F922D6"/>
    <w:rsid w:val="00FA005B"/>
    <w:rsid w:val="00FD536A"/>
    <w:rsid w:val="00FE263A"/>
    <w:rsid w:val="00FE6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243A8"/>
  <w15:chartTrackingRefBased/>
  <w15:docId w15:val="{85309C98-02BA-4D4F-ABC0-C4051319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7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57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57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57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57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57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57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57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57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57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57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57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57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57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57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57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57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57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57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5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7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57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758"/>
    <w:pPr>
      <w:spacing w:before="160"/>
      <w:jc w:val="center"/>
    </w:pPr>
    <w:rPr>
      <w:i/>
      <w:iCs/>
      <w:color w:val="404040" w:themeColor="text1" w:themeTint="BF"/>
    </w:rPr>
  </w:style>
  <w:style w:type="character" w:customStyle="1" w:styleId="a8">
    <w:name w:val="引用文 (文字)"/>
    <w:basedOn w:val="a0"/>
    <w:link w:val="a7"/>
    <w:uiPriority w:val="29"/>
    <w:rsid w:val="00EF5758"/>
    <w:rPr>
      <w:i/>
      <w:iCs/>
      <w:color w:val="404040" w:themeColor="text1" w:themeTint="BF"/>
    </w:rPr>
  </w:style>
  <w:style w:type="paragraph" w:styleId="a9">
    <w:name w:val="List Paragraph"/>
    <w:basedOn w:val="a"/>
    <w:uiPriority w:val="34"/>
    <w:qFormat/>
    <w:rsid w:val="00EF5758"/>
    <w:pPr>
      <w:ind w:left="720"/>
      <w:contextualSpacing/>
    </w:pPr>
  </w:style>
  <w:style w:type="character" w:styleId="21">
    <w:name w:val="Intense Emphasis"/>
    <w:basedOn w:val="a0"/>
    <w:uiPriority w:val="21"/>
    <w:qFormat/>
    <w:rsid w:val="00EF5758"/>
    <w:rPr>
      <w:i/>
      <w:iCs/>
      <w:color w:val="0F4761" w:themeColor="accent1" w:themeShade="BF"/>
    </w:rPr>
  </w:style>
  <w:style w:type="paragraph" w:styleId="22">
    <w:name w:val="Intense Quote"/>
    <w:basedOn w:val="a"/>
    <w:next w:val="a"/>
    <w:link w:val="23"/>
    <w:uiPriority w:val="30"/>
    <w:qFormat/>
    <w:rsid w:val="00EF5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5758"/>
    <w:rPr>
      <w:i/>
      <w:iCs/>
      <w:color w:val="0F4761" w:themeColor="accent1" w:themeShade="BF"/>
    </w:rPr>
  </w:style>
  <w:style w:type="character" w:styleId="24">
    <w:name w:val="Intense Reference"/>
    <w:basedOn w:val="a0"/>
    <w:uiPriority w:val="32"/>
    <w:qFormat/>
    <w:rsid w:val="00EF5758"/>
    <w:rPr>
      <w:b/>
      <w:bCs/>
      <w:smallCaps/>
      <w:color w:val="0F4761" w:themeColor="accent1" w:themeShade="BF"/>
      <w:spacing w:val="5"/>
    </w:rPr>
  </w:style>
  <w:style w:type="table" w:styleId="aa">
    <w:name w:val="Table Grid"/>
    <w:basedOn w:val="a1"/>
    <w:uiPriority w:val="39"/>
    <w:rsid w:val="00DE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44EFD"/>
    <w:pPr>
      <w:tabs>
        <w:tab w:val="center" w:pos="4252"/>
        <w:tab w:val="right" w:pos="8504"/>
      </w:tabs>
      <w:snapToGrid w:val="0"/>
    </w:pPr>
  </w:style>
  <w:style w:type="character" w:customStyle="1" w:styleId="ac">
    <w:name w:val="ヘッダー (文字)"/>
    <w:basedOn w:val="a0"/>
    <w:link w:val="ab"/>
    <w:uiPriority w:val="99"/>
    <w:rsid w:val="00E44EFD"/>
  </w:style>
  <w:style w:type="paragraph" w:styleId="ad">
    <w:name w:val="footer"/>
    <w:basedOn w:val="a"/>
    <w:link w:val="ae"/>
    <w:uiPriority w:val="99"/>
    <w:unhideWhenUsed/>
    <w:rsid w:val="00E44EFD"/>
    <w:pPr>
      <w:tabs>
        <w:tab w:val="center" w:pos="4252"/>
        <w:tab w:val="right" w:pos="8504"/>
      </w:tabs>
      <w:snapToGrid w:val="0"/>
    </w:pPr>
  </w:style>
  <w:style w:type="character" w:customStyle="1" w:styleId="ae">
    <w:name w:val="フッター (文字)"/>
    <w:basedOn w:val="a0"/>
    <w:link w:val="ad"/>
    <w:uiPriority w:val="99"/>
    <w:rsid w:val="00E44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caa8208-9f1c-4fba-ae4f-6379a6391f88" xsi:nil="true"/>
    <TaxCatchAll xmlns="e22ff870-9892-411d-b65e-46a9113f64d8" xsi:nil="true"/>
    <lcf76f155ced4ddcb4097134ff3c332f xmlns="2caa8208-9f1c-4fba-ae4f-6379a6391f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3791D4565DA346A0E6C70F4AA593CD" ma:contentTypeVersion="16" ma:contentTypeDescription="新しいドキュメントを作成します。" ma:contentTypeScope="" ma:versionID="21722796d875b3785e0ae3fdbba2738f">
  <xsd:schema xmlns:xsd="http://www.w3.org/2001/XMLSchema" xmlns:xs="http://www.w3.org/2001/XMLSchema" xmlns:p="http://schemas.microsoft.com/office/2006/metadata/properties" xmlns:ns2="2caa8208-9f1c-4fba-ae4f-6379a6391f88" xmlns:ns3="e22ff870-9892-411d-b65e-46a9113f64d8" targetNamespace="http://schemas.microsoft.com/office/2006/metadata/properties" ma:root="true" ma:fieldsID="ffaae355842a3d72aff55431123031d7" ns2:_="" ns3:_="">
    <xsd:import namespace="2caa8208-9f1c-4fba-ae4f-6379a6391f88"/>
    <xsd:import namespace="e22ff870-9892-411d-b65e-46a9113f6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8208-9f1c-4fba-ae4f-6379a6391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1629ffc-63a3-4b31-897c-d6aec462abd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2ff870-9892-411d-b65e-46a9113f6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e73570-f999-411a-9378-70a566b9b543}" ma:internalName="TaxCatchAll" ma:showField="CatchAllData" ma:web="e22ff870-9892-411d-b65e-46a9113f64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65B75-D7E6-459A-A207-1ECF5F61EE10}">
  <ds:schemaRefs>
    <ds:schemaRef ds:uri="http://schemas.microsoft.com/office/2006/metadata/properties"/>
    <ds:schemaRef ds:uri="http://schemas.microsoft.com/office/infopath/2007/PartnerControls"/>
    <ds:schemaRef ds:uri="2caa8208-9f1c-4fba-ae4f-6379a6391f88"/>
    <ds:schemaRef ds:uri="e22ff870-9892-411d-b65e-46a9113f64d8"/>
  </ds:schemaRefs>
</ds:datastoreItem>
</file>

<file path=customXml/itemProps2.xml><?xml version="1.0" encoding="utf-8"?>
<ds:datastoreItem xmlns:ds="http://schemas.openxmlformats.org/officeDocument/2006/customXml" ds:itemID="{4269D96F-669F-47EC-8F57-6E8D3D54F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a8208-9f1c-4fba-ae4f-6379a6391f88"/>
    <ds:schemaRef ds:uri="e22ff870-9892-411d-b65e-46a9113f6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154AA-8255-44E4-BB1B-697D04DDB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951</Words>
  <Characters>951</Characters>
  <Application>Microsoft Office Word</Application>
  <DocSecurity>0</DocSecurity>
  <Lines>52</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英孝</dc:creator>
  <cp:keywords/>
  <dc:description/>
  <cp:lastModifiedBy>鈴木 英孝</cp:lastModifiedBy>
  <cp:revision>116</cp:revision>
  <cp:lastPrinted>2025-02-27T02:08:00Z</cp:lastPrinted>
  <dcterms:created xsi:type="dcterms:W3CDTF">2025-02-25T07:08:00Z</dcterms:created>
  <dcterms:modified xsi:type="dcterms:W3CDTF">2026-03-24T07:52:00Z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0x010100583791D4565DA346A0E6C70F4AA593CD</vt:lpwstr>
  </property>
  <property fmtid="{D5CDD505-2E9C-101B-9397-08002B2CF9AE}" pid="3" name="MediaServiceImageTags">
    <vt:lpwstr/>
  </property>
</Properties>
</file>