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48F4" w14:textId="57655B19" w:rsidR="000420E5" w:rsidRPr="000420E5" w:rsidRDefault="00FD165B" w:rsidP="000420E5">
      <w:pPr>
        <w:rPr>
          <w:rFonts w:asciiTheme="minorEastAsia" w:hAnsiTheme="minorEastAsia"/>
          <w:sz w:val="24"/>
          <w:szCs w:val="24"/>
          <w:u w:val="single"/>
        </w:rPr>
      </w:pPr>
      <w:r w:rsidRPr="00BC591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836CBE" wp14:editId="05AD40D9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305425" cy="4286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0342" w14:textId="435C6857" w:rsidR="00BC5917" w:rsidRPr="00FD165B" w:rsidRDefault="00BC5917" w:rsidP="00FD165B">
                            <w:pPr>
                              <w:spacing w:line="4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165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特産品販路拡大に伴う商談会・物産展参加補助金制度</w:t>
                            </w:r>
                            <w:r w:rsidR="000420E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とは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6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55pt;margin-top:6.45pt;width:417.75pt;height:3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PgCw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" stroked="f">
                <v:textbox>
                  <w:txbxContent>
                    <w:p w14:paraId="48F60342" w14:textId="435C6857" w:rsidR="00BC5917" w:rsidRPr="00FD165B" w:rsidRDefault="00BC5917" w:rsidP="00FD165B">
                      <w:pPr>
                        <w:spacing w:line="4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D165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  <w:u w:val="single"/>
                        </w:rPr>
                        <w:t>特産品販路拡大に伴う商談会・物産展参加補助金制度</w:t>
                      </w:r>
                      <w:r w:rsidR="000420E5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  <w:u w:val="single"/>
                        </w:rPr>
                        <w:t>とは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3D91B" w14:textId="0DF24E63" w:rsidR="004E2289" w:rsidRPr="00EB3DF4" w:rsidRDefault="00C718B7" w:rsidP="004E2289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FD165B">
        <w:rPr>
          <w:rFonts w:asciiTheme="minorEastAsia" w:hAnsiTheme="minorEastAsia" w:hint="eastAsia"/>
          <w:sz w:val="24"/>
          <w:szCs w:val="24"/>
        </w:rPr>
        <w:t xml:space="preserve">　</w:t>
      </w:r>
      <w:r w:rsidR="004E2289" w:rsidRPr="00EB3DF4">
        <w:rPr>
          <w:rFonts w:asciiTheme="minorEastAsia" w:hAnsiTheme="minorEastAsia" w:hint="eastAsia"/>
          <w:sz w:val="24"/>
          <w:szCs w:val="24"/>
        </w:rPr>
        <w:t>この</w:t>
      </w:r>
      <w:r w:rsidR="003526EF" w:rsidRPr="00EB3DF4">
        <w:rPr>
          <w:rFonts w:asciiTheme="minorEastAsia" w:hAnsiTheme="minorEastAsia" w:hint="eastAsia"/>
          <w:sz w:val="24"/>
          <w:szCs w:val="24"/>
        </w:rPr>
        <w:t>制度は</w:t>
      </w:r>
      <w:r w:rsidR="004E2289" w:rsidRPr="00EB3DF4">
        <w:rPr>
          <w:rFonts w:asciiTheme="minorEastAsia" w:hAnsiTheme="minorEastAsia" w:hint="eastAsia"/>
          <w:sz w:val="24"/>
          <w:szCs w:val="24"/>
        </w:rPr>
        <w:t>、本町の特産品等の販路拡大を促進することで、本町経済の活性化、雇用の継続等を図るため、特産品等を製造又は販売する事業者が行う</w:t>
      </w:r>
      <w:r w:rsidR="00C92FD4" w:rsidRPr="00EB3DF4">
        <w:rPr>
          <w:rFonts w:asciiTheme="minorEastAsia" w:hAnsiTheme="minorEastAsia" w:hint="eastAsia"/>
          <w:sz w:val="24"/>
          <w:szCs w:val="24"/>
        </w:rPr>
        <w:t>国内外</w:t>
      </w:r>
      <w:r w:rsidR="004E2289" w:rsidRPr="00EB3DF4">
        <w:rPr>
          <w:rFonts w:asciiTheme="minorEastAsia" w:hAnsiTheme="minorEastAsia" w:hint="eastAsia"/>
          <w:sz w:val="24"/>
          <w:szCs w:val="24"/>
        </w:rPr>
        <w:t>の商談会等への出展に要する経費に対し、予算の範囲内</w:t>
      </w:r>
      <w:r w:rsidR="00046B8F">
        <w:rPr>
          <w:rFonts w:asciiTheme="minorEastAsia" w:hAnsiTheme="minorEastAsia" w:hint="eastAsia"/>
          <w:sz w:val="24"/>
          <w:szCs w:val="24"/>
        </w:rPr>
        <w:t>（</w:t>
      </w:r>
      <w:r w:rsidR="00970068">
        <w:rPr>
          <w:rFonts w:asciiTheme="minorEastAsia" w:hAnsiTheme="minorEastAsia" w:hint="eastAsia"/>
          <w:sz w:val="24"/>
          <w:szCs w:val="24"/>
        </w:rPr>
        <w:t>1</w:t>
      </w:r>
      <w:r w:rsidR="00344508">
        <w:rPr>
          <w:rFonts w:asciiTheme="minorEastAsia" w:hAnsiTheme="minorEastAsia" w:hint="eastAsia"/>
          <w:sz w:val="24"/>
          <w:szCs w:val="24"/>
        </w:rPr>
        <w:t>80</w:t>
      </w:r>
      <w:r w:rsidR="00046B8F">
        <w:rPr>
          <w:rFonts w:asciiTheme="minorEastAsia" w:hAnsiTheme="minorEastAsia" w:hint="eastAsia"/>
          <w:sz w:val="24"/>
          <w:szCs w:val="24"/>
        </w:rPr>
        <w:t>万円）</w:t>
      </w:r>
      <w:r w:rsidR="004E2289" w:rsidRPr="00EB3DF4">
        <w:rPr>
          <w:rFonts w:asciiTheme="minorEastAsia" w:hAnsiTheme="minorEastAsia" w:hint="eastAsia"/>
          <w:sz w:val="24"/>
          <w:szCs w:val="24"/>
        </w:rPr>
        <w:t>において、補助金を交付するもの</w:t>
      </w:r>
      <w:r w:rsidR="003526EF" w:rsidRPr="00EB3DF4">
        <w:rPr>
          <w:rFonts w:asciiTheme="minorEastAsia" w:hAnsiTheme="minorEastAsia" w:hint="eastAsia"/>
          <w:sz w:val="24"/>
          <w:szCs w:val="24"/>
        </w:rPr>
        <w:t>です。</w:t>
      </w:r>
    </w:p>
    <w:p w14:paraId="65CCBF97" w14:textId="77777777" w:rsidR="004E2289" w:rsidRPr="00EB3DF4" w:rsidRDefault="003526EF" w:rsidP="00C718B7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>制度の概</w:t>
      </w:r>
      <w:r w:rsidR="00FC0FAA" w:rsidRPr="00EB3DF4">
        <w:rPr>
          <w:rFonts w:asciiTheme="minorEastAsia" w:hAnsiTheme="minorEastAsia" w:hint="eastAsia"/>
          <w:sz w:val="24"/>
          <w:szCs w:val="24"/>
        </w:rPr>
        <w:t>要</w:t>
      </w:r>
      <w:r w:rsidRPr="00EB3DF4">
        <w:rPr>
          <w:rFonts w:asciiTheme="minorEastAsia" w:hAnsiTheme="minorEastAsia" w:hint="eastAsia"/>
          <w:sz w:val="24"/>
          <w:szCs w:val="24"/>
        </w:rPr>
        <w:t>は</w:t>
      </w:r>
      <w:r w:rsidR="00C92FD4" w:rsidRPr="00EB3DF4">
        <w:rPr>
          <w:rFonts w:asciiTheme="minorEastAsia" w:hAnsiTheme="minorEastAsia" w:hint="eastAsia"/>
          <w:sz w:val="24"/>
          <w:szCs w:val="24"/>
        </w:rPr>
        <w:t>、</w:t>
      </w:r>
      <w:r w:rsidRPr="00EB3DF4">
        <w:rPr>
          <w:rFonts w:asciiTheme="minorEastAsia" w:hAnsiTheme="minorEastAsia" w:hint="eastAsia"/>
          <w:sz w:val="24"/>
          <w:szCs w:val="24"/>
        </w:rPr>
        <w:t>以下の通りです。</w:t>
      </w:r>
    </w:p>
    <w:p w14:paraId="7ADEFB70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5760F3FE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１　</w:t>
      </w:r>
      <w:r w:rsidR="003526EF"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補助対象者</w:t>
      </w:r>
    </w:p>
    <w:p w14:paraId="3D7D3E4D" w14:textId="77777777" w:rsidR="003526EF" w:rsidRPr="00EB3DF4" w:rsidRDefault="003526E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補助金交付の対象となる事業所は、町内に本店又は主たる加工所を有している事業所です。</w:t>
      </w:r>
    </w:p>
    <w:p w14:paraId="08CBE073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106E5267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２　補助対象事業</w:t>
      </w:r>
    </w:p>
    <w:p w14:paraId="735BFCDA" w14:textId="69AE7FB9" w:rsidR="003526EF" w:rsidRPr="00EB3DF4" w:rsidRDefault="003526E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補助金の交付の対象となる事業は、</w:t>
      </w:r>
      <w:r w:rsidR="00C92FD4" w:rsidRPr="00EB3DF4">
        <w:rPr>
          <w:rFonts w:asciiTheme="minorEastAsia" w:hAnsiTheme="minorEastAsia" w:hint="eastAsia"/>
          <w:sz w:val="24"/>
          <w:szCs w:val="24"/>
        </w:rPr>
        <w:t>国内外</w:t>
      </w:r>
      <w:r w:rsidRPr="00EB3DF4">
        <w:rPr>
          <w:rFonts w:asciiTheme="minorEastAsia" w:hAnsiTheme="minorEastAsia" w:hint="eastAsia"/>
          <w:sz w:val="24"/>
          <w:szCs w:val="24"/>
        </w:rPr>
        <w:t>において開催される商談会等で、国又は地方公共団体が主催、共催若しくは後援をし、若しくはこれに準ずる公的機関が関与するもの</w:t>
      </w:r>
      <w:r w:rsidR="00FC0FAA" w:rsidRPr="00EB3DF4">
        <w:rPr>
          <w:rFonts w:asciiTheme="minorEastAsia" w:hAnsiTheme="minorEastAsia" w:hint="eastAsia"/>
          <w:sz w:val="24"/>
          <w:szCs w:val="24"/>
        </w:rPr>
        <w:t>で</w:t>
      </w:r>
      <w:r w:rsidR="0094319D">
        <w:rPr>
          <w:rFonts w:asciiTheme="minorEastAsia" w:hAnsiTheme="minorEastAsia" w:hint="eastAsia"/>
          <w:sz w:val="24"/>
          <w:szCs w:val="24"/>
        </w:rPr>
        <w:t>令和</w:t>
      </w:r>
      <w:r w:rsidR="00344508">
        <w:rPr>
          <w:rFonts w:asciiTheme="minorEastAsia" w:hAnsiTheme="minorEastAsia" w:hint="eastAsia"/>
          <w:sz w:val="24"/>
          <w:szCs w:val="24"/>
        </w:rPr>
        <w:t>８</w:t>
      </w:r>
      <w:r w:rsidR="00FC0FAA" w:rsidRPr="00EB3DF4">
        <w:rPr>
          <w:rFonts w:asciiTheme="minorEastAsia" w:hAnsiTheme="minorEastAsia" w:hint="eastAsia"/>
          <w:sz w:val="24"/>
          <w:szCs w:val="24"/>
        </w:rPr>
        <w:t>年３月</w:t>
      </w:r>
      <w:r w:rsidR="00970068">
        <w:rPr>
          <w:rFonts w:asciiTheme="minorEastAsia" w:hAnsiTheme="minorEastAsia" w:hint="eastAsia"/>
          <w:sz w:val="24"/>
          <w:szCs w:val="24"/>
        </w:rPr>
        <w:t>３１</w:t>
      </w:r>
      <w:r w:rsidR="00FC0FAA" w:rsidRPr="00EB3DF4">
        <w:rPr>
          <w:rFonts w:asciiTheme="minorEastAsia" w:hAnsiTheme="minorEastAsia" w:hint="eastAsia"/>
          <w:sz w:val="24"/>
          <w:szCs w:val="24"/>
        </w:rPr>
        <w:t>日までに完了するものです。</w:t>
      </w:r>
    </w:p>
    <w:p w14:paraId="2B002352" w14:textId="77777777" w:rsidR="00C718B7" w:rsidRPr="00EB3DF4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3F57B876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３　補助対象経費</w:t>
      </w:r>
    </w:p>
    <w:p w14:paraId="234C5F23" w14:textId="6626BB7F" w:rsidR="003526EF" w:rsidRPr="00EB3DF4" w:rsidRDefault="003526EF" w:rsidP="00C718B7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　</w:t>
      </w:r>
      <w:r w:rsidRPr="00EB3DF4">
        <w:rPr>
          <w:rFonts w:asciiTheme="minorEastAsia" w:hAnsiTheme="minorEastAsia" w:hint="eastAsia"/>
          <w:sz w:val="24"/>
          <w:szCs w:val="24"/>
        </w:rPr>
        <w:t>補助金の交付の対象となる経費は、商談会等に出展する経費のうち、出展料、小間等装飾費、会場借上料、什器類借上料、旅費、宿泊費（但し１泊当たり上限額</w:t>
      </w:r>
      <w:r w:rsidR="00354E81">
        <w:rPr>
          <w:rFonts w:asciiTheme="minorEastAsia" w:hAnsiTheme="minorEastAsia" w:hint="eastAsia"/>
          <w:sz w:val="24"/>
          <w:szCs w:val="24"/>
        </w:rPr>
        <w:t>1</w:t>
      </w:r>
      <w:r w:rsidR="00741766">
        <w:rPr>
          <w:rFonts w:asciiTheme="minorEastAsia" w:hAnsiTheme="minorEastAsia" w:hint="eastAsia"/>
          <w:sz w:val="24"/>
          <w:szCs w:val="24"/>
        </w:rPr>
        <w:t>5</w:t>
      </w:r>
      <w:r w:rsidR="00354E81">
        <w:rPr>
          <w:rFonts w:asciiTheme="minorEastAsia" w:hAnsiTheme="minorEastAsia" w:hint="eastAsia"/>
          <w:sz w:val="24"/>
          <w:szCs w:val="24"/>
        </w:rPr>
        <w:t>,000</w:t>
      </w:r>
      <w:r w:rsidRPr="00EB3DF4">
        <w:rPr>
          <w:rFonts w:asciiTheme="minorEastAsia" w:hAnsiTheme="minorEastAsia" w:hint="eastAsia"/>
          <w:sz w:val="24"/>
          <w:szCs w:val="24"/>
        </w:rPr>
        <w:t>円）運搬費、通訳費、翻訳費その他必要と認められる経費です。</w:t>
      </w:r>
    </w:p>
    <w:p w14:paraId="43EA7424" w14:textId="77777777" w:rsidR="00C718B7" w:rsidRPr="00354E81" w:rsidRDefault="00C718B7" w:rsidP="003526E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14766C49" w14:textId="77777777" w:rsidR="003526EF" w:rsidRPr="00FD165B" w:rsidRDefault="00C718B7" w:rsidP="003526EF">
      <w:pPr>
        <w:ind w:leftChars="100" w:left="210"/>
        <w:jc w:val="lef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４　</w:t>
      </w:r>
      <w:r w:rsidR="003526EF" w:rsidRPr="00FD165B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補助率等</w:t>
      </w:r>
    </w:p>
    <w:p w14:paraId="1E24F2E1" w14:textId="77777777" w:rsidR="003526EF" w:rsidRPr="00EB3DF4" w:rsidRDefault="003526EF" w:rsidP="003526E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="00C718B7" w:rsidRPr="00EB3DF4">
        <w:rPr>
          <w:rFonts w:asciiTheme="minorEastAsia" w:hAnsiTheme="minorEastAsia" w:hint="eastAsia"/>
          <w:sz w:val="24"/>
          <w:szCs w:val="24"/>
        </w:rPr>
        <w:t xml:space="preserve">　</w:t>
      </w:r>
      <w:r w:rsidRPr="00EB3DF4">
        <w:rPr>
          <w:rFonts w:asciiTheme="minorEastAsia" w:hAnsiTheme="minorEastAsia" w:hint="eastAsia"/>
          <w:sz w:val="24"/>
          <w:szCs w:val="24"/>
        </w:rPr>
        <w:t>補助対象経費に係る補助率等は、次の表のとおり</w:t>
      </w:r>
      <w:r w:rsidR="00046B8F">
        <w:rPr>
          <w:rFonts w:asciiTheme="minorEastAsia" w:hAnsiTheme="minorEastAsia" w:hint="eastAsia"/>
          <w:sz w:val="24"/>
          <w:szCs w:val="24"/>
        </w:rPr>
        <w:t>です</w:t>
      </w:r>
      <w:r w:rsidRPr="00EB3DF4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f2"/>
        <w:tblW w:w="0" w:type="auto"/>
        <w:tblInd w:w="328" w:type="dxa"/>
        <w:tblLook w:val="04A0" w:firstRow="1" w:lastRow="0" w:firstColumn="1" w:lastColumn="0" w:noHBand="0" w:noVBand="1"/>
      </w:tblPr>
      <w:tblGrid>
        <w:gridCol w:w="1556"/>
        <w:gridCol w:w="1055"/>
        <w:gridCol w:w="3113"/>
        <w:gridCol w:w="2442"/>
      </w:tblGrid>
      <w:tr w:rsidR="00EB3DF4" w:rsidRPr="00EB3DF4" w14:paraId="1CFA7481" w14:textId="77777777" w:rsidTr="00FD165B">
        <w:tc>
          <w:tcPr>
            <w:tcW w:w="1559" w:type="dxa"/>
            <w:shd w:val="clear" w:color="auto" w:fill="DBE5F1" w:themeFill="accent1" w:themeFillTint="33"/>
            <w:vAlign w:val="center"/>
          </w:tcPr>
          <w:p w14:paraId="0A866AB9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056" w:type="dxa"/>
            <w:shd w:val="clear" w:color="auto" w:fill="DBE5F1" w:themeFill="accent1" w:themeFillTint="33"/>
            <w:vAlign w:val="center"/>
          </w:tcPr>
          <w:p w14:paraId="61B8EB89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補助率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E30C6AE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1事業者の補助金の上限額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14:paraId="0042C7DF" w14:textId="77777777" w:rsidR="003526EF" w:rsidRPr="00EB3DF4" w:rsidRDefault="003526EF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１事業者申請回数</w:t>
            </w:r>
          </w:p>
        </w:tc>
      </w:tr>
      <w:tr w:rsidR="00EB3DF4" w:rsidRPr="00EB3DF4" w14:paraId="1294DBC7" w14:textId="77777777" w:rsidTr="00C718B7">
        <w:tc>
          <w:tcPr>
            <w:tcW w:w="1559" w:type="dxa"/>
            <w:vAlign w:val="center"/>
          </w:tcPr>
          <w:p w14:paraId="4F543F12" w14:textId="77777777" w:rsidR="003526EF" w:rsidRPr="00EB3DF4" w:rsidRDefault="00EB3DF4" w:rsidP="00795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国内外</w:t>
            </w:r>
            <w:r w:rsidR="003526EF" w:rsidRPr="00EB3DF4">
              <w:rPr>
                <w:rFonts w:asciiTheme="minorEastAsia" w:hAnsiTheme="minorEastAsia" w:hint="eastAsia"/>
                <w:sz w:val="24"/>
                <w:szCs w:val="24"/>
              </w:rPr>
              <w:t>の販路拡大事業</w:t>
            </w:r>
          </w:p>
        </w:tc>
        <w:tc>
          <w:tcPr>
            <w:tcW w:w="1056" w:type="dxa"/>
            <w:vAlign w:val="center"/>
          </w:tcPr>
          <w:p w14:paraId="6E048554" w14:textId="77777777" w:rsidR="003526EF" w:rsidRPr="00EB3DF4" w:rsidRDefault="00C92FD4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2/3</w:t>
            </w:r>
          </w:p>
        </w:tc>
        <w:tc>
          <w:tcPr>
            <w:tcW w:w="3119" w:type="dxa"/>
            <w:vAlign w:val="center"/>
          </w:tcPr>
          <w:p w14:paraId="3E7BE805" w14:textId="3773D6B3" w:rsidR="003526EF" w:rsidRPr="00EB3DF4" w:rsidRDefault="00344508" w:rsidP="00795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300,000</w:t>
            </w:r>
            <w:r w:rsidR="003526EF" w:rsidRPr="00EB3DF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48" w:type="dxa"/>
            <w:vAlign w:val="center"/>
          </w:tcPr>
          <w:p w14:paraId="3280CF13" w14:textId="77777777" w:rsidR="003526EF" w:rsidRPr="00EB3DF4" w:rsidRDefault="003526EF" w:rsidP="00795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B3DF4">
              <w:rPr>
                <w:rFonts w:asciiTheme="minorEastAsia" w:hAnsiTheme="minorEastAsia" w:hint="eastAsia"/>
                <w:sz w:val="24"/>
                <w:szCs w:val="24"/>
              </w:rPr>
              <w:t>通算して補助金の上限に達するまで</w:t>
            </w:r>
          </w:p>
        </w:tc>
      </w:tr>
    </w:tbl>
    <w:p w14:paraId="73C02CE5" w14:textId="77777777" w:rsidR="00046B8F" w:rsidRDefault="00046B8F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E873199" w14:textId="77777777" w:rsidR="003526EF" w:rsidRPr="00EB3DF4" w:rsidRDefault="00C718B7" w:rsidP="00C718B7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B3DF4">
        <w:rPr>
          <w:rFonts w:asciiTheme="minorEastAsia" w:hAnsiTheme="minorEastAsia" w:hint="eastAsia"/>
          <w:sz w:val="24"/>
          <w:szCs w:val="24"/>
        </w:rPr>
        <w:t>※</w:t>
      </w:r>
      <w:r w:rsidR="00BC5917">
        <w:rPr>
          <w:rFonts w:asciiTheme="minorEastAsia" w:hAnsiTheme="minorEastAsia" w:hint="eastAsia"/>
          <w:sz w:val="24"/>
          <w:szCs w:val="24"/>
        </w:rPr>
        <w:t xml:space="preserve">申請・問合せ　</w:t>
      </w:r>
      <w:r w:rsidR="003526EF" w:rsidRPr="00EB3DF4">
        <w:rPr>
          <w:rFonts w:asciiTheme="minorEastAsia" w:hAnsiTheme="minorEastAsia" w:hint="eastAsia"/>
          <w:sz w:val="24"/>
          <w:szCs w:val="24"/>
        </w:rPr>
        <w:t>西伊豆町商工会（電話</w:t>
      </w:r>
      <w:r w:rsidR="00C92FD4" w:rsidRPr="00EB3DF4">
        <w:rPr>
          <w:rFonts w:asciiTheme="minorEastAsia" w:hAnsiTheme="minorEastAsia" w:hint="eastAsia"/>
          <w:sz w:val="24"/>
          <w:szCs w:val="24"/>
        </w:rPr>
        <w:t>52－0270</w:t>
      </w:r>
      <w:r w:rsidR="003526EF" w:rsidRPr="00EB3DF4">
        <w:rPr>
          <w:rFonts w:asciiTheme="minorEastAsia" w:hAnsiTheme="minorEastAsia" w:hint="eastAsia"/>
          <w:sz w:val="24"/>
          <w:szCs w:val="24"/>
        </w:rPr>
        <w:t>）</w:t>
      </w:r>
    </w:p>
    <w:p w14:paraId="13867D59" w14:textId="77777777" w:rsidR="00747FCC" w:rsidRPr="00EB3DF4" w:rsidRDefault="00747FCC"/>
    <w:sectPr w:rsidR="00747FCC" w:rsidRPr="00EB3DF4" w:rsidSect="00E558F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89"/>
    <w:rsid w:val="000420E5"/>
    <w:rsid w:val="00046B8F"/>
    <w:rsid w:val="0031247B"/>
    <w:rsid w:val="00344508"/>
    <w:rsid w:val="003526EF"/>
    <w:rsid w:val="00354E81"/>
    <w:rsid w:val="004D5BCD"/>
    <w:rsid w:val="004E2289"/>
    <w:rsid w:val="0054092E"/>
    <w:rsid w:val="0058392F"/>
    <w:rsid w:val="00741766"/>
    <w:rsid w:val="00747FCC"/>
    <w:rsid w:val="00903DDB"/>
    <w:rsid w:val="0094319D"/>
    <w:rsid w:val="00970068"/>
    <w:rsid w:val="00BC5917"/>
    <w:rsid w:val="00BD3C12"/>
    <w:rsid w:val="00C718B7"/>
    <w:rsid w:val="00C92FD4"/>
    <w:rsid w:val="00D05F13"/>
    <w:rsid w:val="00E558F5"/>
    <w:rsid w:val="00EB3DF4"/>
    <w:rsid w:val="00F55223"/>
    <w:rsid w:val="00FC0FAA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07"/>
  <w15:docId w15:val="{8FD2F1B7-5392-4E92-9FFC-BCCCBA8B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289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03DDB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DB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0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903D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903D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903D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903D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903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903D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03D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3DDB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03DD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03D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3DD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03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03DDB"/>
    <w:rPr>
      <w:b/>
      <w:bCs/>
    </w:rPr>
  </w:style>
  <w:style w:type="character" w:styleId="a9">
    <w:name w:val="Emphasis"/>
    <w:basedOn w:val="a0"/>
    <w:uiPriority w:val="20"/>
    <w:qFormat/>
    <w:rsid w:val="00903DDB"/>
    <w:rPr>
      <w:i/>
      <w:iCs/>
    </w:rPr>
  </w:style>
  <w:style w:type="paragraph" w:styleId="aa">
    <w:name w:val="No Spacing"/>
    <w:uiPriority w:val="1"/>
    <w:qFormat/>
    <w:rsid w:val="00903D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03DDB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903DD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903DD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03DDB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903DD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03DD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03DD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3DD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03DD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03DD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03DDB"/>
    <w:pPr>
      <w:outlineLvl w:val="9"/>
    </w:pPr>
  </w:style>
  <w:style w:type="table" w:styleId="af2">
    <w:name w:val="Table Grid"/>
    <w:basedOn w:val="a1"/>
    <w:uiPriority w:val="39"/>
    <w:rsid w:val="003526E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92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2F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5ae021b3661c0c01640bd7085cc9ab69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aeaa4589a40e662d225d4ee1fb88e926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DE992-C703-4079-A039-0BFEB867F13B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7FB64DE9-7E24-43AC-9724-3D741DC6E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CADFE-34E5-44E9-8FEF-E1E991C29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m-asaka</dc:creator>
  <cp:lastModifiedBy>鈴木 英孝</cp:lastModifiedBy>
  <cp:revision>7</cp:revision>
  <cp:lastPrinted>2022-04-20T02:32:00Z</cp:lastPrinted>
  <dcterms:created xsi:type="dcterms:W3CDTF">2021-04-14T07:20:00Z</dcterms:created>
  <dcterms:modified xsi:type="dcterms:W3CDTF">2025-02-21T06:40:00Z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