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F27" w14:textId="26A9AD41" w:rsidR="001C4707" w:rsidRPr="004C32D0" w:rsidRDefault="00F41A02" w:rsidP="0003192F">
      <w:pPr>
        <w:spacing w:line="800" w:lineRule="exact"/>
        <w:jc w:val="center"/>
        <w:rPr>
          <w:rFonts w:ascii="ＭＳ Ｐゴシック" w:eastAsia="ＭＳ Ｐゴシック" w:hAnsi="ＭＳ Ｐゴシック"/>
          <w:bCs/>
          <w:spacing w:val="20"/>
          <w:sz w:val="72"/>
          <w:szCs w:val="72"/>
        </w:rPr>
      </w:pPr>
      <w:r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一日公庫</w:t>
      </w:r>
      <w:r w:rsidR="00D11124" w:rsidRPr="004C32D0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のご案内</w:t>
      </w:r>
    </w:p>
    <w:p w14:paraId="0C6AD484" w14:textId="192C8209" w:rsidR="00327AE6" w:rsidRPr="004C32D0" w:rsidRDefault="00964F1F" w:rsidP="00662A2F">
      <w:pPr>
        <w:spacing w:beforeLines="200" w:before="720" w:line="400" w:lineRule="exact"/>
        <w:ind w:leftChars="202" w:left="424" w:right="284" w:firstLineChars="2" w:firstLine="6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日本政策金融公庫 </w:t>
      </w:r>
      <w:r w:rsidR="005F67DD"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沼津</w:t>
      </w:r>
      <w:r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支店では、</w:t>
      </w:r>
      <w:r w:rsidR="00CA4527"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以下</w:t>
      </w:r>
      <w:r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の日程で</w:t>
      </w:r>
    </w:p>
    <w:p w14:paraId="79677D7A" w14:textId="2611040E" w:rsidR="000B373D" w:rsidRPr="004C32D0" w:rsidRDefault="00662A2F" w:rsidP="00662A2F">
      <w:pPr>
        <w:spacing w:afterLines="50" w:after="180" w:line="400" w:lineRule="exact"/>
        <w:ind w:firstLineChars="50" w:firstLine="148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金融相談会</w:t>
      </w:r>
      <w:r w:rsidR="00964F1F"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を開催します。</w:t>
      </w:r>
      <w:r w:rsidR="00BF08ED" w:rsidRPr="004C32D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皆さまのご参加をお待ちしています。</w:t>
      </w:r>
    </w:p>
    <w:p w14:paraId="1245B400" w14:textId="77777777" w:rsidR="00A353CA" w:rsidRPr="004C32D0" w:rsidRDefault="00057326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C32D0" w:rsidSect="005B1610">
          <w:headerReference w:type="default" r:id="rId7"/>
          <w:footerReference w:type="default" r:id="rId8"/>
          <w:type w:val="continuous"/>
          <w:pgSz w:w="11906" w:h="16838" w:code="9"/>
          <w:pgMar w:top="2268" w:right="1134" w:bottom="1418" w:left="1134" w:header="567" w:footer="851" w:gutter="0"/>
          <w:cols w:space="720"/>
          <w:docGrid w:type="lines" w:linePitch="360"/>
        </w:sectPr>
      </w:pPr>
      <w:r w:rsidRPr="004C32D0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9B36FB1" wp14:editId="73D0DF45">
                <wp:simplePos x="0" y="0"/>
                <wp:positionH relativeFrom="column">
                  <wp:posOffset>3232785</wp:posOffset>
                </wp:positionH>
                <wp:positionV relativeFrom="paragraph">
                  <wp:posOffset>2781935</wp:posOffset>
                </wp:positionV>
                <wp:extent cx="2867025" cy="3305175"/>
                <wp:effectExtent l="0" t="0" r="28575" b="28575"/>
                <wp:wrapNone/>
                <wp:docPr id="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30517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89A16" w14:textId="77777777" w:rsidR="000B373D" w:rsidRDefault="000B373D" w:rsidP="00057326">
                            <w:pPr>
                              <w:spacing w:line="340" w:lineRule="exact"/>
                              <w:ind w:rightChars="92" w:right="193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14:paraId="206C17E9" w14:textId="11801807" w:rsidR="000B373D" w:rsidRDefault="00DD3C48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80"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受注が増えて</w:t>
                            </w:r>
                            <w:r w:rsidR="00D63B7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忙しく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なりそうなの</w:t>
                            </w:r>
                            <w:r w:rsidR="00E0217E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仕入資金を手当てしたい</w:t>
                            </w:r>
                            <w:r w:rsidR="00597AF7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77CEE00" w14:textId="77777777" w:rsidR="00A21B3D" w:rsidRPr="009B4325" w:rsidRDefault="00A21B3D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A21B3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生産性向上のため、最新工作機械を導入したい。</w:t>
                            </w:r>
                          </w:p>
                          <w:p w14:paraId="0EC36B1E" w14:textId="77777777" w:rsidR="00B0489A" w:rsidRPr="00B0489A" w:rsidRDefault="000B373D" w:rsidP="00B0489A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設備が老朽化したので、新しいものに買い替えたい。</w:t>
                            </w:r>
                          </w:p>
                          <w:p w14:paraId="79F10DC6" w14:textId="43B7A344" w:rsidR="00057326" w:rsidRDefault="00057326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事業資金と合わせて教育資金も相談したい</w:t>
                            </w:r>
                            <w:r w:rsidR="00B0489A"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9BEA074" w14:textId="77777777" w:rsidR="00327699" w:rsidRDefault="00327699" w:rsidP="00327699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80"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新型コロナウイルス感染症の影響が続いており、資金繰りのために借入を検討したい。</w:t>
                            </w:r>
                          </w:p>
                          <w:p w14:paraId="76FF431D" w14:textId="77777777" w:rsidR="00327699" w:rsidRPr="004C32D0" w:rsidRDefault="00327699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36FB1" id="AutoShape 205" o:spid="_x0000_s1026" style="position:absolute;left:0;text-align:left;margin-left:254.55pt;margin-top:219.05pt;width:225.75pt;height:260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" filled="f" fillcolor="#8fc31f" strokecolor="#8fc31f">
                <v:textbox>
                  <w:txbxContent>
                    <w:p w14:paraId="32E89A16" w14:textId="77777777" w:rsidR="000B373D" w:rsidRDefault="000B373D" w:rsidP="00057326">
                      <w:pPr>
                        <w:spacing w:line="340" w:lineRule="exact"/>
                        <w:ind w:rightChars="92" w:right="193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14:paraId="206C17E9" w14:textId="11801807" w:rsidR="000B373D" w:rsidRDefault="00DD3C48" w:rsidP="00057326">
                      <w:pPr>
                        <w:numPr>
                          <w:ilvl w:val="0"/>
                          <w:numId w:val="2"/>
                        </w:numPr>
                        <w:spacing w:beforeLines="50" w:before="180"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受注が増えて</w:t>
                      </w:r>
                      <w:r w:rsidR="00D63B7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忙しく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なりそうなの</w:t>
                      </w:r>
                      <w:r w:rsidR="00E0217E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仕入資金を手当てしたい</w:t>
                      </w:r>
                      <w:r w:rsidR="00597AF7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77CEE00" w14:textId="77777777" w:rsidR="00A21B3D" w:rsidRPr="009B4325" w:rsidRDefault="00A21B3D" w:rsidP="00057326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A21B3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生産性向上のため、最新工作機械を導入したい。</w:t>
                      </w:r>
                    </w:p>
                    <w:p w14:paraId="0EC36B1E" w14:textId="77777777" w:rsidR="00B0489A" w:rsidRPr="00B0489A" w:rsidRDefault="000B373D" w:rsidP="00B0489A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設備が老朽化したので、新しいものに買い替えたい。</w:t>
                      </w:r>
                    </w:p>
                    <w:p w14:paraId="79F10DC6" w14:textId="43B7A344" w:rsidR="00057326" w:rsidRDefault="00057326" w:rsidP="00057326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事業資金と合わせて教育資金も相談したい</w:t>
                      </w:r>
                      <w:r w:rsidR="00B0489A"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39BEA074" w14:textId="77777777" w:rsidR="00327699" w:rsidRDefault="00327699" w:rsidP="00327699">
                      <w:pPr>
                        <w:numPr>
                          <w:ilvl w:val="0"/>
                          <w:numId w:val="2"/>
                        </w:numPr>
                        <w:spacing w:beforeLines="50" w:before="180"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新型コロナウイルス感染症の影響が続いており、資金繰りのために借入を検討したい。</w:t>
                      </w:r>
                    </w:p>
                    <w:p w14:paraId="76FF431D" w14:textId="77777777" w:rsidR="00327699" w:rsidRPr="004C32D0" w:rsidRDefault="00327699" w:rsidP="00057326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C32D0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25194" wp14:editId="77FC56A6">
                <wp:simplePos x="0" y="0"/>
                <wp:positionH relativeFrom="column">
                  <wp:posOffset>3451860</wp:posOffset>
                </wp:positionH>
                <wp:positionV relativeFrom="paragraph">
                  <wp:posOffset>2563495</wp:posOffset>
                </wp:positionV>
                <wp:extent cx="2439670" cy="4476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B36A6" w14:textId="77777777" w:rsidR="001E615B" w:rsidRPr="001E615B" w:rsidRDefault="001E615B" w:rsidP="001E615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25194" id="テキスト ボックス 19" o:spid="_x0000_s1027" style="position:absolute;left:0;text-align:left;margin-left:271.8pt;margin-top:201.85pt;width:192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" fillcolor="#92d050" stroked="f" strokeweight=".5pt">
                <v:textbox>
                  <w:txbxContent>
                    <w:p w14:paraId="375B36A6" w14:textId="77777777" w:rsidR="001E615B" w:rsidRPr="001E615B" w:rsidRDefault="001E615B" w:rsidP="001E615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  <w:r w:rsidRPr="004C32D0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78429B" wp14:editId="2A9FF978">
                <wp:simplePos x="0" y="0"/>
                <wp:positionH relativeFrom="column">
                  <wp:posOffset>80010</wp:posOffset>
                </wp:positionH>
                <wp:positionV relativeFrom="paragraph">
                  <wp:posOffset>2792095</wp:posOffset>
                </wp:positionV>
                <wp:extent cx="2743200" cy="3295650"/>
                <wp:effectExtent l="0" t="0" r="19050" b="19050"/>
                <wp:wrapNone/>
                <wp:docPr id="1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9565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59025" w14:textId="77777777" w:rsidR="002E700F" w:rsidRDefault="002E700F" w:rsidP="00057326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ind w:left="1953" w:hangingChars="651" w:hanging="195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6CF79FC6" w14:textId="1423D2D1" w:rsidR="000B373D" w:rsidRPr="004C32D0" w:rsidRDefault="00A755D8" w:rsidP="000573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西伊豆町</w:t>
                            </w:r>
                            <w:r w:rsidR="00242262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商工会</w:t>
                            </w:r>
                            <w:r w:rsidR="00E0217E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に</w:t>
                            </w:r>
                            <w:r w:rsidR="0085007C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日本公庫の</w:t>
                            </w:r>
                            <w:r w:rsidR="000B373D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融資担当者</w:t>
                            </w:r>
                            <w:r w:rsidR="00E0217E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がお伺いし、</w:t>
                            </w:r>
                            <w:r w:rsidR="000925FA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融資や事業に関する</w:t>
                            </w:r>
                            <w:r w:rsidR="000B373D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ご</w:t>
                            </w:r>
                            <w:r w:rsidR="000925FA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相談を承ります。</w:t>
                            </w:r>
                          </w:p>
                          <w:p w14:paraId="72B961F1" w14:textId="33104050" w:rsidR="007D2890" w:rsidRPr="004C32D0" w:rsidRDefault="000B373D" w:rsidP="000573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融資制度</w:t>
                            </w:r>
                            <w:r w:rsidR="002E700F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全体にかかる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お問い合せ</w:t>
                            </w:r>
                            <w:r w:rsidR="002E700F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や</w:t>
                            </w:r>
                            <w:r w:rsidR="00662A2F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お支払い条件</w:t>
                            </w:r>
                            <w:r w:rsidR="00E0217E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に関する</w:t>
                            </w:r>
                            <w:r w:rsidR="002E700F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ご相談</w:t>
                            </w:r>
                            <w:r w:rsidR="008319A0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など</w:t>
                            </w:r>
                            <w:r w:rsidR="002E700F"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も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可能です。</w:t>
                            </w:r>
                          </w:p>
                          <w:p w14:paraId="4CEF53DC" w14:textId="77777777" w:rsidR="00E0217E" w:rsidRPr="004C32D0" w:rsidRDefault="009B4325" w:rsidP="00057326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事前に決算書等の資料を提出</w:t>
                            </w:r>
                            <w:r w:rsidR="00E0217E"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いただければ、より迅速に融資審査結果をご連絡できます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470FBC3" w14:textId="77777777" w:rsidR="00057326" w:rsidRPr="004C32D0" w:rsidRDefault="00057326" w:rsidP="00057326">
                            <w:pPr>
                              <w:pStyle w:val="af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事業資金のほか、教育資金のご相談も承ります。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8429B" id="AutoShape 202" o:spid="_x0000_s1028" style="position:absolute;left:0;text-align:left;margin-left:6.3pt;margin-top:219.85pt;width:3in;height:259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" filled="f" fillcolor="#8fc31f" strokecolor="#8fc31f" strokeweight="1pt">
                <v:textbox>
                  <w:txbxContent>
                    <w:p w14:paraId="26859025" w14:textId="77777777" w:rsidR="002E700F" w:rsidRDefault="002E700F" w:rsidP="00057326">
                      <w:pPr>
                        <w:tabs>
                          <w:tab w:val="left" w:pos="1800"/>
                        </w:tabs>
                        <w:spacing w:line="360" w:lineRule="exact"/>
                        <w:ind w:left="1953" w:hangingChars="651" w:hanging="1953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6CF79FC6" w14:textId="1423D2D1" w:rsidR="000B373D" w:rsidRPr="004C32D0" w:rsidRDefault="00A755D8" w:rsidP="000573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西伊豆町</w:t>
                      </w:r>
                      <w:r w:rsidR="00242262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商工会</w:t>
                      </w:r>
                      <w:r w:rsidR="00E0217E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に</w:t>
                      </w:r>
                      <w:r w:rsidR="0085007C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日本公庫の</w:t>
                      </w:r>
                      <w:r w:rsidR="000B373D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融資担当者</w:t>
                      </w:r>
                      <w:r w:rsidR="00E0217E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がお伺いし、</w:t>
                      </w:r>
                      <w:r w:rsidR="000925FA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融資や事業に関する</w:t>
                      </w:r>
                      <w:r w:rsidR="000B373D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ご</w:t>
                      </w:r>
                      <w:r w:rsidR="000925FA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相談を承ります。</w:t>
                      </w:r>
                    </w:p>
                    <w:p w14:paraId="72B961F1" w14:textId="33104050" w:rsidR="007D2890" w:rsidRPr="004C32D0" w:rsidRDefault="000B373D" w:rsidP="000573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融資制度</w:t>
                      </w:r>
                      <w:r w:rsidR="002E700F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全体にかかる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お問い合せ</w:t>
                      </w:r>
                      <w:r w:rsidR="002E700F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や</w:t>
                      </w:r>
                      <w:r w:rsidR="00662A2F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お支払い条件</w:t>
                      </w:r>
                      <w:r w:rsidR="00E0217E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に関する</w:t>
                      </w:r>
                      <w:r w:rsidR="002E700F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ご相談</w:t>
                      </w:r>
                      <w:r w:rsidR="008319A0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など</w:t>
                      </w:r>
                      <w:r w:rsidR="002E700F"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も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可能です。</w:t>
                      </w:r>
                    </w:p>
                    <w:p w14:paraId="4CEF53DC" w14:textId="77777777" w:rsidR="00E0217E" w:rsidRPr="004C32D0" w:rsidRDefault="009B4325" w:rsidP="00057326">
                      <w:pPr>
                        <w:pStyle w:val="af1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事前に決算書等の資料を提出</w:t>
                      </w:r>
                      <w:r w:rsidR="00E0217E"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いただければ、より迅速に融資審査結果をご連絡できます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1470FBC3" w14:textId="77777777" w:rsidR="00057326" w:rsidRPr="004C32D0" w:rsidRDefault="00057326" w:rsidP="00057326">
                      <w:pPr>
                        <w:pStyle w:val="af1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事業資金のほか、教育資金のご相談も承ります。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4C32D0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3D2B" wp14:editId="5C6DB66D">
                <wp:simplePos x="0" y="0"/>
                <wp:positionH relativeFrom="column">
                  <wp:posOffset>241935</wp:posOffset>
                </wp:positionH>
                <wp:positionV relativeFrom="paragraph">
                  <wp:posOffset>2573020</wp:posOffset>
                </wp:positionV>
                <wp:extent cx="2439670" cy="4476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609A" w14:textId="4DE55F5A" w:rsidR="001E615B" w:rsidRPr="001E615B" w:rsidRDefault="001E615B" w:rsidP="001E615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「</w:t>
                            </w:r>
                            <w:r w:rsidR="00937E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金融相談会</w:t>
                            </w: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」の特徴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3D2B" id="テキスト ボックス 18" o:spid="_x0000_s1029" style="position:absolute;left:0;text-align:left;margin-left:19.05pt;margin-top:202.6pt;width:192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" fillcolor="#92d050" stroked="f" strokeweight=".5pt">
                <v:textbox>
                  <w:txbxContent>
                    <w:p w14:paraId="6DAD609A" w14:textId="4DE55F5A" w:rsidR="001E615B" w:rsidRPr="001E615B" w:rsidRDefault="001E615B" w:rsidP="001E615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「</w:t>
                      </w:r>
                      <w:r w:rsidR="00937E6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金融相談会</w:t>
                      </w: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」の特徴</w:t>
                      </w:r>
                    </w:p>
                  </w:txbxContent>
                </v:textbox>
              </v:roundrect>
            </w:pict>
          </mc:Fallback>
        </mc:AlternateContent>
      </w:r>
      <w:r w:rsidRPr="004C32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966BA62" wp14:editId="780C4C1D">
                <wp:simplePos x="0" y="0"/>
                <wp:positionH relativeFrom="column">
                  <wp:posOffset>299085</wp:posOffset>
                </wp:positionH>
                <wp:positionV relativeFrom="paragraph">
                  <wp:posOffset>1270</wp:posOffset>
                </wp:positionV>
                <wp:extent cx="5601970" cy="2362200"/>
                <wp:effectExtent l="0" t="0" r="17780" b="19050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2362200"/>
                        </a:xfrm>
                        <a:prstGeom prst="roundRect">
                          <a:avLst>
                            <a:gd name="adj" fmla="val 9125"/>
                          </a:avLst>
                        </a:prstGeom>
                        <a:solidFill>
                          <a:srgbClr val="FFE2B8"/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A781A9" w14:textId="261A3722" w:rsidR="00334F36" w:rsidRPr="004C32D0" w:rsidRDefault="000B373D" w:rsidP="0092726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before="120" w:line="400" w:lineRule="exact"/>
                              <w:ind w:firstLineChars="10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時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0217E" w:rsidRPr="004C32D0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="0003192F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5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F41A02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11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A755D8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30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A755D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木</w:t>
                            </w:r>
                            <w:r w:rsidR="005F67DD"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14:paraId="2825E9CB" w14:textId="4466723E" w:rsidR="000B373D" w:rsidRPr="004C32D0" w:rsidRDefault="000B373D" w:rsidP="0092726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-10" w:right="-21" w:firstLineChars="650" w:firstLine="19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10</w:t>
                            </w: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：</w:t>
                            </w: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00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～</w:t>
                            </w: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16</w:t>
                            </w: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：</w:t>
                            </w:r>
                            <w:r w:rsidRPr="004C32D0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14:paraId="2E3DE330" w14:textId="30846436" w:rsidR="00927265" w:rsidRDefault="000B373D" w:rsidP="00927265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firstLineChars="10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場</w:t>
                            </w:r>
                            <w:r w:rsidR="00927265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755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西伊豆町</w:t>
                            </w:r>
                            <w:r w:rsidR="00362F5E" w:rsidRPr="009272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商工会</w:t>
                            </w:r>
                          </w:p>
                          <w:p w14:paraId="024AA6FA" w14:textId="4D074512" w:rsidR="000B373D" w:rsidRPr="004C32D0" w:rsidRDefault="005F67DD" w:rsidP="00927265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firstLineChars="650" w:firstLine="19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静岡県</w:t>
                            </w:r>
                            <w:r w:rsidR="00A755D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賀茂郡西伊豆町仁科４２３－１</w:t>
                            </w:r>
                          </w:p>
                          <w:p w14:paraId="04F486E9" w14:textId="5D5F2821" w:rsidR="000B373D" w:rsidRPr="004C32D0" w:rsidRDefault="000B373D" w:rsidP="00927265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33" w:right="69" w:firstLineChars="10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対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象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者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332EA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西伊豆町・松崎町で</w:t>
                            </w:r>
                            <w:r w:rsidR="00CF0DD6"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事業を営んでいる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方</w:t>
                            </w:r>
                          </w:p>
                          <w:p w14:paraId="33E85411" w14:textId="53755C01" w:rsidR="000B373D" w:rsidRPr="004C32D0" w:rsidRDefault="000B373D" w:rsidP="0092726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 w:firstLineChars="10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加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費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C32D0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  <w:p w14:paraId="72EDDC37" w14:textId="2C6EBD9C" w:rsidR="00F24088" w:rsidRPr="00F24088" w:rsidRDefault="00F24088" w:rsidP="0092726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 w:firstLineChars="100" w:firstLine="3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申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込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み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2726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要 （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裏面の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参加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申込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票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ご返送</w:t>
                            </w:r>
                            <w:r w:rsidR="00E47F6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ください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0" tIns="8890" rIns="180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6BA62" id="AutoShape 207" o:spid="_x0000_s1030" style="position:absolute;left:0;text-align:left;margin-left:23.55pt;margin-top:.1pt;width:441.1pt;height:186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9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" fillcolor="#ffe2b8" strokecolor="black [3213]" strokeweight=".5pt">
                <v:textbox inset="5mm,.7pt,5mm,.7pt">
                  <w:txbxContent>
                    <w:p w14:paraId="0FA781A9" w14:textId="261A3722" w:rsidR="00334F36" w:rsidRPr="004C32D0" w:rsidRDefault="000B373D" w:rsidP="00927265">
                      <w:pPr>
                        <w:tabs>
                          <w:tab w:val="left" w:pos="1276"/>
                          <w:tab w:val="left" w:pos="6120"/>
                        </w:tabs>
                        <w:spacing w:before="120" w:line="400" w:lineRule="exact"/>
                        <w:ind w:firstLineChars="100" w:firstLine="30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　　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時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="00E0217E" w:rsidRPr="004C32D0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令和</w:t>
                      </w:r>
                      <w:r w:rsidR="0003192F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5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年</w:t>
                      </w:r>
                      <w:r w:rsidR="00F41A02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11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月</w:t>
                      </w:r>
                      <w:r w:rsidR="00A755D8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30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日（</w:t>
                      </w:r>
                      <w:r w:rsidR="00A755D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木</w:t>
                      </w:r>
                      <w:r w:rsidR="005F67DD"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</w:p>
                    <w:p w14:paraId="2825E9CB" w14:textId="4466723E" w:rsidR="000B373D" w:rsidRPr="004C32D0" w:rsidRDefault="000B373D" w:rsidP="00927265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-10" w:right="-21" w:firstLineChars="650" w:firstLine="195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10</w:t>
                      </w: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：</w:t>
                      </w: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00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～</w:t>
                      </w: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16</w:t>
                      </w: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：</w:t>
                      </w:r>
                      <w:r w:rsidRPr="004C32D0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00</w:t>
                      </w:r>
                    </w:p>
                    <w:p w14:paraId="2E3DE330" w14:textId="30846436" w:rsidR="00927265" w:rsidRDefault="000B373D" w:rsidP="00927265">
                      <w:pPr>
                        <w:tabs>
                          <w:tab w:val="left" w:pos="1276"/>
                        </w:tabs>
                        <w:spacing w:line="400" w:lineRule="exact"/>
                        <w:ind w:firstLineChars="100" w:firstLine="30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　　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場</w:t>
                      </w:r>
                      <w:r w:rsidR="00927265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="00A755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0"/>
                          <w:szCs w:val="30"/>
                        </w:rPr>
                        <w:t>西伊豆町</w:t>
                      </w:r>
                      <w:r w:rsidR="00362F5E" w:rsidRPr="0092726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0"/>
                          <w:szCs w:val="30"/>
                        </w:rPr>
                        <w:t>商工会</w:t>
                      </w:r>
                    </w:p>
                    <w:p w14:paraId="024AA6FA" w14:textId="4D074512" w:rsidR="000B373D" w:rsidRPr="004C32D0" w:rsidRDefault="005F67DD" w:rsidP="00927265">
                      <w:pPr>
                        <w:tabs>
                          <w:tab w:val="left" w:pos="1276"/>
                        </w:tabs>
                        <w:spacing w:line="400" w:lineRule="exact"/>
                        <w:ind w:firstLineChars="650" w:firstLine="195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静岡県</w:t>
                      </w:r>
                      <w:r w:rsidR="00A755D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賀茂郡西伊豆町仁科４２３－１</w:t>
                      </w:r>
                    </w:p>
                    <w:p w14:paraId="04F486E9" w14:textId="5D5F2821" w:rsidR="000B373D" w:rsidRPr="004C32D0" w:rsidRDefault="000B373D" w:rsidP="00927265">
                      <w:pPr>
                        <w:tabs>
                          <w:tab w:val="left" w:pos="1276"/>
                        </w:tabs>
                        <w:spacing w:line="400" w:lineRule="exact"/>
                        <w:ind w:rightChars="33" w:right="69" w:firstLineChars="100" w:firstLine="30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対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象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者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="008332EA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西伊豆町・松崎町で</w:t>
                      </w:r>
                      <w:r w:rsidR="00CF0DD6"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事業を営んでいる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方</w:t>
                      </w:r>
                    </w:p>
                    <w:p w14:paraId="33E85411" w14:textId="53755C01" w:rsidR="000B373D" w:rsidRPr="004C32D0" w:rsidRDefault="000B373D" w:rsidP="00927265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 w:firstLineChars="100" w:firstLine="30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加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費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4C32D0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無料</w:t>
                      </w:r>
                    </w:p>
                    <w:p w14:paraId="72EDDC37" w14:textId="2C6EBD9C" w:rsidR="00F24088" w:rsidRPr="00F24088" w:rsidRDefault="00F24088" w:rsidP="00927265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 w:firstLineChars="100" w:firstLine="300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申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込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み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92726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要 （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裏面の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参加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申込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票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を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ご返送</w:t>
                      </w:r>
                      <w:r w:rsidR="00E47F6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ください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4C32D0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380D402" wp14:editId="7D566B02">
                <wp:simplePos x="0" y="0"/>
                <wp:positionH relativeFrom="column">
                  <wp:posOffset>2209800</wp:posOffset>
                </wp:positionH>
                <wp:positionV relativeFrom="paragraph">
                  <wp:posOffset>6135370</wp:posOffset>
                </wp:positionV>
                <wp:extent cx="3933825" cy="798830"/>
                <wp:effectExtent l="0" t="0" r="9525" b="127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98830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DB0FF" w14:textId="77777777" w:rsidR="00CD5572" w:rsidRPr="0057799C" w:rsidRDefault="00802112" w:rsidP="008E72C4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お申</w:t>
                            </w:r>
                            <w:r w:rsidR="00CD5572" w:rsidRPr="005779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方法は、裏面をご覧ください。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0D40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31" type="#_x0000_t93" style="position:absolute;left:0;text-align:left;margin-left:174pt;margin-top:483.1pt;width:309.75pt;height:6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" adj="18550,5395" fillcolor="#ffe2b8" stroked="f">
                <v:textbox inset="5.85pt,.7pt,5.85pt,.7pt">
                  <w:txbxContent>
                    <w:p w14:paraId="14FDB0FF" w14:textId="77777777" w:rsidR="00CD5572" w:rsidRPr="0057799C" w:rsidRDefault="00802112" w:rsidP="008E72C4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お申</w:t>
                      </w:r>
                      <w:r w:rsidR="00CD5572" w:rsidRPr="005779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方法は、裏面をご覧ください。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170F16" w14:textId="77777777" w:rsidR="00A353CA" w:rsidRPr="00415734" w:rsidRDefault="00A353CA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lastRenderedPageBreak/>
        <w:t>ご紹介する融資制度の例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1"/>
        <w:gridCol w:w="2656"/>
        <w:gridCol w:w="2656"/>
        <w:gridCol w:w="2655"/>
      </w:tblGrid>
      <w:tr w:rsidR="00A40225" w:rsidRPr="00A40225" w14:paraId="7A8255F8" w14:textId="5BC1DD4A" w:rsidTr="00087539">
        <w:trPr>
          <w:trHeight w:val="60"/>
        </w:trPr>
        <w:tc>
          <w:tcPr>
            <w:tcW w:w="858" w:type="pct"/>
            <w:shd w:val="clear" w:color="000000" w:fill="FFE2B8"/>
            <w:vAlign w:val="center"/>
            <w:hideMark/>
          </w:tcPr>
          <w:p w14:paraId="6AAA8379" w14:textId="764AF66C" w:rsidR="00A40225" w:rsidRPr="00662A2F" w:rsidRDefault="00A40225" w:rsidP="00623F65">
            <w:pPr>
              <w:widowControl/>
              <w:spacing w:before="120" w:after="120" w:line="240" w:lineRule="exact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資金名</w:t>
            </w:r>
          </w:p>
        </w:tc>
        <w:tc>
          <w:tcPr>
            <w:tcW w:w="1381" w:type="pct"/>
            <w:shd w:val="clear" w:color="auto" w:fill="FFE2B8"/>
          </w:tcPr>
          <w:p w14:paraId="2BA6856F" w14:textId="2A1AA052" w:rsidR="00A40225" w:rsidRPr="00662A2F" w:rsidRDefault="00A40225" w:rsidP="00642B89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2A2F">
              <w:rPr>
                <w:rFonts w:ascii="ＭＳ Ｐゴシック" w:eastAsia="ＭＳ Ｐゴシック" w:hAnsi="ＭＳ Ｐゴシック" w:hint="eastAsia"/>
              </w:rPr>
              <w:t>新型コロナウイルス感染症特別貸付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B8"/>
            <w:vAlign w:val="center"/>
            <w:hideMark/>
          </w:tcPr>
          <w:p w14:paraId="2A82B9E9" w14:textId="1771DD0E" w:rsidR="00A40225" w:rsidRPr="004F7532" w:rsidRDefault="004F7532" w:rsidP="004F7532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2A2F">
              <w:rPr>
                <w:rFonts w:ascii="ＭＳ Ｐゴシック" w:eastAsia="ＭＳ Ｐゴシック" w:hAnsi="ＭＳ Ｐゴシック" w:hint="eastAsia"/>
              </w:rPr>
              <w:t>経営環境変化資金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40225" w:rsidRPr="00662A2F">
              <w:rPr>
                <w:rFonts w:ascii="ＭＳ Ｐゴシック" w:eastAsia="ＭＳ Ｐゴシック" w:hAnsi="ＭＳ Ｐゴシック" w:hint="eastAsia"/>
              </w:rPr>
              <w:t>セーフティネット貸付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2B8"/>
          </w:tcPr>
          <w:p w14:paraId="37534902" w14:textId="61602D55" w:rsidR="00A40225" w:rsidRPr="00662A2F" w:rsidRDefault="00A40225" w:rsidP="00623F65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62A2F">
              <w:rPr>
                <w:rFonts w:ascii="ＭＳ Ｐゴシック" w:eastAsia="ＭＳ Ｐゴシック" w:hAnsi="ＭＳ Ｐゴシック" w:hint="eastAsia"/>
                <w:szCs w:val="21"/>
              </w:rPr>
              <w:t>小規模事業者経営改善資金（マル経融資）</w:t>
            </w:r>
          </w:p>
        </w:tc>
      </w:tr>
      <w:tr w:rsidR="00A40225" w:rsidRPr="001E38AC" w14:paraId="37E751B3" w14:textId="1124B0F7" w:rsidTr="00BD6E09">
        <w:trPr>
          <w:cantSplit/>
          <w:trHeight w:val="1134"/>
        </w:trPr>
        <w:tc>
          <w:tcPr>
            <w:tcW w:w="858" w:type="pct"/>
            <w:shd w:val="clear" w:color="000000" w:fill="FFE2B8"/>
            <w:vAlign w:val="center"/>
            <w:hideMark/>
          </w:tcPr>
          <w:p w14:paraId="75290380" w14:textId="29EB2E3E" w:rsidR="00A40225" w:rsidRPr="00662A2F" w:rsidRDefault="00A40225" w:rsidP="00623F65">
            <w:pPr>
              <w:widowControl/>
              <w:spacing w:before="40" w:after="40" w:line="240" w:lineRule="exact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ご利用</w:t>
            </w: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br/>
              <w:t>いただける方</w:t>
            </w:r>
          </w:p>
        </w:tc>
        <w:tc>
          <w:tcPr>
            <w:tcW w:w="1381" w:type="pct"/>
            <w:vAlign w:val="center"/>
          </w:tcPr>
          <w:p w14:paraId="45A7DB5C" w14:textId="5AAB43DA" w:rsidR="00A40225" w:rsidRPr="00662A2F" w:rsidRDefault="00A40225" w:rsidP="00BD6E09">
            <w:pPr>
              <w:adjustRightInd/>
              <w:spacing w:before="40" w:after="40" w:line="240" w:lineRule="exact"/>
              <w:textAlignment w:val="center"/>
              <w:rPr>
                <w:rFonts w:ascii="ＭＳ Ｐゴシック" w:eastAsia="ＭＳ Ｐゴシック" w:hAnsi="ＭＳ Ｐゴシック" w:cs="Arial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新型コロナウイルス感染症の影響を受け、一時的な業況悪化を来している方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A88C3" w14:textId="074EE6E7" w:rsidR="00A40225" w:rsidRPr="00662A2F" w:rsidRDefault="00A40225" w:rsidP="00BD6E09">
            <w:pPr>
              <w:adjustRightInd/>
              <w:spacing w:before="40" w:after="40" w:line="240" w:lineRule="exact"/>
              <w:textAlignment w:val="center"/>
              <w:rPr>
                <w:rFonts w:ascii="ＭＳ Ｐゴシック" w:eastAsia="ＭＳ Ｐゴシック" w:hAnsi="ＭＳ Ｐゴシック" w:cs="Arial"/>
                <w:color w:val="FF0000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/>
                <w:sz w:val="20"/>
                <w:szCs w:val="18"/>
              </w:rPr>
              <w:t>社会的、経済的環境の変化</w:t>
            </w:r>
            <w:r w:rsidR="004F753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などの外的要因により、一時的に売上が減少するなど業況が悪化している方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5A209" w14:textId="68837C80" w:rsidR="00A40225" w:rsidRPr="00662A2F" w:rsidRDefault="00A40225" w:rsidP="00BD6E09">
            <w:pPr>
              <w:pStyle w:val="Default"/>
              <w:adjustRightInd/>
              <w:jc w:val="both"/>
              <w:textAlignment w:val="center"/>
              <w:rPr>
                <w:rFonts w:hAnsi="ＭＳ Ｐゴシック"/>
                <w:sz w:val="20"/>
                <w:szCs w:val="18"/>
              </w:rPr>
            </w:pPr>
            <w:r w:rsidRPr="00662A2F">
              <w:rPr>
                <w:rFonts w:hAnsi="ＭＳ Ｐゴシック" w:hint="eastAsia"/>
                <w:sz w:val="20"/>
                <w:szCs w:val="18"/>
              </w:rPr>
              <w:t>商工会の実施する経営指導を受けている方で、商工会長の推薦を受けた方</w:t>
            </w:r>
            <w:r w:rsidRPr="00662A2F">
              <w:rPr>
                <w:rFonts w:hAnsi="ＭＳ Ｐゴシック"/>
                <w:sz w:val="20"/>
                <w:szCs w:val="18"/>
              </w:rPr>
              <w:t xml:space="preserve"> </w:t>
            </w:r>
          </w:p>
        </w:tc>
      </w:tr>
      <w:tr w:rsidR="00A40225" w:rsidRPr="001E38AC" w14:paraId="1D6F75E6" w14:textId="384616DA" w:rsidTr="00BD6E09">
        <w:trPr>
          <w:trHeight w:val="483"/>
        </w:trPr>
        <w:tc>
          <w:tcPr>
            <w:tcW w:w="858" w:type="pct"/>
            <w:shd w:val="clear" w:color="000000" w:fill="FFE2B8"/>
            <w:vAlign w:val="center"/>
            <w:hideMark/>
          </w:tcPr>
          <w:p w14:paraId="40361153" w14:textId="1B1D691B" w:rsidR="00A40225" w:rsidRPr="00662A2F" w:rsidRDefault="00A40225" w:rsidP="00623F65">
            <w:pPr>
              <w:widowControl/>
              <w:spacing w:before="40" w:after="40" w:line="240" w:lineRule="exact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ご融資額</w:t>
            </w: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br/>
              <w:t>（うち運転資金）</w:t>
            </w:r>
          </w:p>
        </w:tc>
        <w:tc>
          <w:tcPr>
            <w:tcW w:w="1381" w:type="pct"/>
            <w:vAlign w:val="center"/>
          </w:tcPr>
          <w:p w14:paraId="6D4FE4E7" w14:textId="1C7003EE" w:rsidR="00A3225E" w:rsidRPr="00662A2F" w:rsidRDefault="00A40225" w:rsidP="0075173C">
            <w:pPr>
              <w:adjustRightInd/>
              <w:spacing w:before="40" w:after="40"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別枠8,000万円以内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7A0F" w14:textId="6E2B849F" w:rsidR="00A3225E" w:rsidRPr="0075173C" w:rsidRDefault="00642B89" w:rsidP="0075173C">
            <w:pPr>
              <w:adjustRightInd/>
              <w:spacing w:before="40" w:after="40"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4,800</w:t>
            </w:r>
            <w:r w:rsidRPr="00662A2F">
              <w:rPr>
                <w:rFonts w:ascii="ＭＳ Ｐゴシック" w:eastAsia="ＭＳ Ｐゴシック" w:hAnsi="ＭＳ Ｐゴシック"/>
                <w:sz w:val="20"/>
                <w:szCs w:val="18"/>
              </w:rPr>
              <w:t>万円</w:t>
            </w: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以内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76C07" w14:textId="70208A37" w:rsidR="00986BC5" w:rsidRPr="00662A2F" w:rsidRDefault="00642B89" w:rsidP="00BD6E09">
            <w:pPr>
              <w:adjustRightInd/>
              <w:spacing w:line="240" w:lineRule="auto"/>
              <w:textAlignment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/>
                <w:sz w:val="20"/>
                <w:szCs w:val="18"/>
              </w:rPr>
              <w:t>2,000</w:t>
            </w: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万円以内</w:t>
            </w:r>
          </w:p>
        </w:tc>
      </w:tr>
      <w:tr w:rsidR="00A40225" w:rsidRPr="001E38AC" w14:paraId="1C2557E8" w14:textId="102849A6" w:rsidTr="00BD6E09">
        <w:trPr>
          <w:trHeight w:val="60"/>
        </w:trPr>
        <w:tc>
          <w:tcPr>
            <w:tcW w:w="858" w:type="pct"/>
            <w:shd w:val="clear" w:color="000000" w:fill="FFE2B8"/>
            <w:vAlign w:val="center"/>
            <w:hideMark/>
          </w:tcPr>
          <w:p w14:paraId="580AB6BE" w14:textId="72B079CA" w:rsidR="00A40225" w:rsidRPr="00662A2F" w:rsidRDefault="00A40225" w:rsidP="00623F65">
            <w:pPr>
              <w:widowControl/>
              <w:spacing w:before="40" w:after="40" w:line="240" w:lineRule="exact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ご返済期間</w:t>
            </w:r>
            <w:r w:rsidRPr="00662A2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br/>
              <w:t>（うち据置期間）</w:t>
            </w:r>
          </w:p>
        </w:tc>
        <w:tc>
          <w:tcPr>
            <w:tcW w:w="1381" w:type="pct"/>
          </w:tcPr>
          <w:p w14:paraId="4408BE98" w14:textId="78F2AFC7" w:rsidR="00A40225" w:rsidRPr="00662A2F" w:rsidRDefault="00A40225" w:rsidP="00BD6E09">
            <w:pPr>
              <w:adjustRightInd/>
              <w:spacing w:before="40" w:after="40" w:line="240" w:lineRule="auto"/>
              <w:jc w:val="left"/>
              <w:textAlignment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設備20年（5年）以内</w:t>
            </w:r>
          </w:p>
          <w:p w14:paraId="74EEC2E4" w14:textId="1E84AD94" w:rsidR="00A40225" w:rsidRPr="00662A2F" w:rsidRDefault="00A40225" w:rsidP="00BD6E09">
            <w:pPr>
              <w:adjustRightInd/>
              <w:spacing w:before="40" w:after="40" w:line="240" w:lineRule="auto"/>
              <w:jc w:val="left"/>
              <w:textAlignment w:val="center"/>
              <w:rPr>
                <w:rFonts w:ascii="ＭＳ Ｐゴシック" w:eastAsia="ＭＳ Ｐゴシック" w:hAnsi="ＭＳ Ｐゴシック" w:cs="Arial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運転20年（5年）以内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FED3F" w14:textId="29593308" w:rsidR="00A40225" w:rsidRPr="00662A2F" w:rsidRDefault="00642B89" w:rsidP="00BD6E09">
            <w:pPr>
              <w:adjustRightInd/>
              <w:spacing w:before="40" w:after="40" w:line="240" w:lineRule="auto"/>
              <w:jc w:val="left"/>
              <w:textAlignment w:val="center"/>
              <w:rPr>
                <w:rFonts w:ascii="ＭＳ Ｐゴシック" w:eastAsia="ＭＳ Ｐゴシック" w:hAnsi="ＭＳ Ｐゴシック" w:cs="Arial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設備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15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年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（3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年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）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以内</w:t>
            </w:r>
          </w:p>
          <w:p w14:paraId="7284AD84" w14:textId="6345FD5C" w:rsidR="00A40225" w:rsidRPr="00662A2F" w:rsidRDefault="00642B89" w:rsidP="00BD6E09">
            <w:pPr>
              <w:adjustRightInd/>
              <w:spacing w:before="40" w:after="40" w:line="240" w:lineRule="auto"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FF0000"/>
                <w:sz w:val="20"/>
                <w:szCs w:val="18"/>
              </w:rPr>
            </w:pPr>
            <w:r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 xml:space="preserve">運転 </w:t>
            </w:r>
            <w:r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 xml:space="preserve"> 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8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年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（3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年</w:t>
            </w:r>
            <w:r w:rsidR="00A40225" w:rsidRPr="00662A2F">
              <w:rPr>
                <w:rFonts w:ascii="ＭＳ Ｐゴシック" w:eastAsia="ＭＳ Ｐゴシック" w:hAnsi="ＭＳ Ｐゴシック" w:cs="Arial" w:hint="eastAsia"/>
                <w:sz w:val="20"/>
                <w:szCs w:val="18"/>
              </w:rPr>
              <w:t>）</w:t>
            </w:r>
            <w:r w:rsidR="00A40225" w:rsidRPr="00662A2F">
              <w:rPr>
                <w:rFonts w:ascii="ＭＳ Ｐゴシック" w:eastAsia="ＭＳ Ｐゴシック" w:hAnsi="ＭＳ Ｐゴシック" w:cs="Arial"/>
                <w:sz w:val="20"/>
                <w:szCs w:val="18"/>
              </w:rPr>
              <w:t>以内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F79BC" w14:textId="41CD1F9D" w:rsidR="00A40225" w:rsidRPr="00662A2F" w:rsidRDefault="00A40225" w:rsidP="00BD6E09">
            <w:pPr>
              <w:pStyle w:val="Default"/>
              <w:adjustRightInd/>
              <w:jc w:val="both"/>
              <w:textAlignment w:val="center"/>
              <w:rPr>
                <w:rFonts w:hAnsi="ＭＳ Ｐゴシック"/>
                <w:sz w:val="20"/>
                <w:szCs w:val="18"/>
              </w:rPr>
            </w:pPr>
            <w:r w:rsidRPr="00662A2F">
              <w:rPr>
                <w:rFonts w:hAnsi="ＭＳ Ｐゴシック" w:hint="eastAsia"/>
                <w:sz w:val="20"/>
                <w:szCs w:val="18"/>
              </w:rPr>
              <w:t>設備</w:t>
            </w:r>
            <w:r w:rsidRPr="00662A2F">
              <w:rPr>
                <w:rFonts w:hAnsi="ＭＳ Ｐゴシック"/>
                <w:sz w:val="20"/>
                <w:szCs w:val="18"/>
              </w:rPr>
              <w:t xml:space="preserve"> </w:t>
            </w:r>
            <w:r w:rsidRPr="00662A2F">
              <w:rPr>
                <w:rFonts w:hAnsi="ＭＳ Ｐゴシック" w:cs="Arial"/>
                <w:sz w:val="20"/>
                <w:szCs w:val="18"/>
              </w:rPr>
              <w:t>10</w:t>
            </w:r>
            <w:r w:rsidRPr="00662A2F">
              <w:rPr>
                <w:rFonts w:hAnsi="ＭＳ Ｐゴシック" w:hint="eastAsia"/>
                <w:sz w:val="20"/>
                <w:szCs w:val="18"/>
              </w:rPr>
              <w:t>年（</w:t>
            </w:r>
            <w:r w:rsidRPr="00662A2F">
              <w:rPr>
                <w:rFonts w:hAnsi="ＭＳ Ｐゴシック" w:cs="Arial"/>
                <w:sz w:val="20"/>
                <w:szCs w:val="18"/>
              </w:rPr>
              <w:t>2</w:t>
            </w:r>
            <w:r w:rsidRPr="00662A2F">
              <w:rPr>
                <w:rFonts w:hAnsi="ＭＳ Ｐゴシック" w:hint="eastAsia"/>
                <w:sz w:val="20"/>
                <w:szCs w:val="18"/>
              </w:rPr>
              <w:t>年）以内</w:t>
            </w:r>
          </w:p>
          <w:p w14:paraId="749E1794" w14:textId="75429795" w:rsidR="00A40225" w:rsidRPr="00662A2F" w:rsidRDefault="00A40225" w:rsidP="00BD6E09">
            <w:pPr>
              <w:pStyle w:val="Default"/>
              <w:adjustRightInd/>
              <w:jc w:val="both"/>
              <w:textAlignment w:val="center"/>
              <w:rPr>
                <w:rFonts w:hAnsi="ＭＳ Ｐゴシック"/>
                <w:sz w:val="20"/>
                <w:szCs w:val="18"/>
              </w:rPr>
            </w:pPr>
            <w:r w:rsidRPr="00662A2F">
              <w:rPr>
                <w:rFonts w:hAnsi="ＭＳ Ｐゴシック" w:hint="eastAsia"/>
                <w:sz w:val="20"/>
                <w:szCs w:val="18"/>
              </w:rPr>
              <w:t xml:space="preserve">運転　</w:t>
            </w:r>
            <w:r w:rsidRPr="00662A2F">
              <w:rPr>
                <w:rFonts w:hAnsi="ＭＳ Ｐゴシック" w:cs="Arial"/>
                <w:sz w:val="20"/>
                <w:szCs w:val="18"/>
              </w:rPr>
              <w:t>7</w:t>
            </w:r>
            <w:r w:rsidRPr="00662A2F">
              <w:rPr>
                <w:rFonts w:hAnsi="ＭＳ Ｐゴシック" w:hint="eastAsia"/>
                <w:sz w:val="20"/>
                <w:szCs w:val="18"/>
              </w:rPr>
              <w:t>年（</w:t>
            </w:r>
            <w:r w:rsidRPr="00662A2F">
              <w:rPr>
                <w:rFonts w:hAnsi="ＭＳ Ｐゴシック" w:cs="Arial"/>
                <w:sz w:val="20"/>
                <w:szCs w:val="18"/>
              </w:rPr>
              <w:t>1</w:t>
            </w:r>
            <w:r w:rsidRPr="00662A2F">
              <w:rPr>
                <w:rFonts w:hAnsi="ＭＳ Ｐゴシック" w:hint="eastAsia"/>
                <w:sz w:val="20"/>
                <w:szCs w:val="18"/>
              </w:rPr>
              <w:t>年）以内</w:t>
            </w:r>
            <w:r w:rsidRPr="00662A2F">
              <w:rPr>
                <w:rFonts w:hAnsi="ＭＳ Ｐゴシック"/>
                <w:sz w:val="20"/>
                <w:szCs w:val="18"/>
              </w:rPr>
              <w:t xml:space="preserve"> </w:t>
            </w:r>
          </w:p>
        </w:tc>
      </w:tr>
    </w:tbl>
    <w:p w14:paraId="57D2EA26" w14:textId="77777777" w:rsidR="009F4BCC" w:rsidRPr="00802112" w:rsidRDefault="00000B95" w:rsidP="00274BB1">
      <w:pPr>
        <w:spacing w:line="240" w:lineRule="auto"/>
        <w:ind w:leftChars="202" w:left="424" w:rightChars="89" w:right="18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02112">
        <w:rPr>
          <w:rFonts w:ascii="Arial" w:eastAsia="ＭＳ Ｐゴシック" w:hAnsi="ＭＳ Ｐゴシック" w:cs="Arial"/>
          <w:sz w:val="18"/>
          <w:szCs w:val="18"/>
        </w:rPr>
        <w:t>※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お使いみち、ご返済期間、担保の有無</w:t>
      </w:r>
      <w:r w:rsidR="00E80BB3" w:rsidRPr="00802112">
        <w:rPr>
          <w:rFonts w:ascii="Arial" w:eastAsia="ＭＳ Ｐゴシック" w:hAnsi="Arial" w:cs="Arial" w:hint="eastAsia"/>
          <w:sz w:val="18"/>
          <w:szCs w:val="18"/>
        </w:rPr>
        <w:t>など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によって、適用される金利が異なります。</w:t>
      </w:r>
    </w:p>
    <w:p w14:paraId="75E501D2" w14:textId="18373AAB" w:rsidR="000925FA" w:rsidRPr="00A3225E" w:rsidRDefault="00CB0636" w:rsidP="00A3225E">
      <w:pPr>
        <w:spacing w:beforeLines="50" w:before="180" w:line="280" w:lineRule="exact"/>
        <w:rPr>
          <w:rFonts w:ascii="Arial" w:eastAsia="ＭＳ Ｐゴシック" w:hAnsi="Arial" w:cs="Arial"/>
          <w:bCs/>
          <w:sz w:val="22"/>
          <w:szCs w:val="22"/>
        </w:rPr>
      </w:pPr>
      <w:r w:rsidRPr="00A3225E">
        <w:rPr>
          <w:rFonts w:ascii="Arial" w:eastAsia="ＭＳ Ｐゴシック" w:hAnsi="Arial" w:cs="Arial" w:hint="eastAsia"/>
          <w:bCs/>
          <w:sz w:val="22"/>
          <w:szCs w:val="22"/>
        </w:rPr>
        <w:t>上記以外の融資制度やお子さま</w:t>
      </w:r>
      <w:r w:rsidR="005D20A1" w:rsidRPr="00A3225E">
        <w:rPr>
          <w:rFonts w:ascii="Arial" w:eastAsia="ＭＳ Ｐゴシック" w:hAnsi="Arial" w:cs="Arial" w:hint="eastAsia"/>
          <w:bCs/>
          <w:sz w:val="22"/>
          <w:szCs w:val="22"/>
        </w:rPr>
        <w:t>の進学・在学を応援する「国の教育ローン</w:t>
      </w:r>
      <w:r w:rsidR="00FA42B0" w:rsidRPr="00A3225E">
        <w:rPr>
          <w:rFonts w:ascii="Arial" w:eastAsia="ＭＳ Ｐゴシック" w:hAnsi="Arial" w:cs="Arial" w:hint="eastAsia"/>
          <w:bCs/>
          <w:sz w:val="22"/>
          <w:szCs w:val="22"/>
        </w:rPr>
        <w:t>」</w:t>
      </w:r>
      <w:r w:rsidR="005D20A1" w:rsidRPr="00A3225E">
        <w:rPr>
          <w:rFonts w:ascii="Arial" w:eastAsia="ＭＳ Ｐゴシック" w:hAnsi="Arial" w:cs="Arial" w:hint="eastAsia"/>
          <w:bCs/>
          <w:sz w:val="22"/>
          <w:szCs w:val="22"/>
        </w:rPr>
        <w:t>も取り扱っております。</w:t>
      </w:r>
      <w:r w:rsidR="00B74A40" w:rsidRPr="00A3225E">
        <w:rPr>
          <w:rFonts w:ascii="Arial" w:eastAsia="ＭＳ Ｐゴシック" w:hAnsi="Arial" w:cs="Arial"/>
          <w:bCs/>
          <w:sz w:val="22"/>
          <w:szCs w:val="22"/>
        </w:rPr>
        <w:t>くわしくは、当</w:t>
      </w:r>
      <w:r w:rsidR="00B74A40" w:rsidRPr="00A3225E">
        <w:rPr>
          <w:rFonts w:ascii="Arial" w:eastAsia="ＭＳ Ｐゴシック" w:hAnsi="Arial" w:cs="Arial" w:hint="eastAsia"/>
          <w:bCs/>
          <w:sz w:val="22"/>
          <w:szCs w:val="22"/>
        </w:rPr>
        <w:t>公庫</w:t>
      </w:r>
      <w:r w:rsidR="00E550CC" w:rsidRPr="00A3225E">
        <w:rPr>
          <w:rFonts w:ascii="Arial" w:eastAsia="ＭＳ Ｐゴシック" w:hAnsi="Arial" w:cs="Arial"/>
          <w:bCs/>
          <w:spacing w:val="-18"/>
          <w:sz w:val="22"/>
          <w:szCs w:val="22"/>
        </w:rPr>
        <w:t>ホームページ</w:t>
      </w:r>
      <w:r w:rsidR="00802112" w:rsidRPr="00A3225E">
        <w:rPr>
          <w:rFonts w:ascii="Arial" w:eastAsia="ＭＳ Ｐゴシック" w:hAnsi="Arial" w:cs="Arial" w:hint="eastAsia"/>
          <w:bCs/>
          <w:spacing w:val="-18"/>
          <w:sz w:val="22"/>
          <w:szCs w:val="22"/>
        </w:rPr>
        <w:t>（</w:t>
      </w:r>
      <w:r w:rsidR="00802112" w:rsidRPr="00A3225E">
        <w:rPr>
          <w:rFonts w:ascii="Arial" w:eastAsia="ＭＳ Ｐゴシック" w:hAnsi="Arial" w:cs="Arial" w:hint="eastAsia"/>
          <w:bCs/>
          <w:spacing w:val="-18"/>
          <w:sz w:val="22"/>
          <w:szCs w:val="22"/>
        </w:rPr>
        <w:t>https://</w:t>
      </w:r>
      <w:r w:rsidR="00802112" w:rsidRPr="00A3225E">
        <w:rPr>
          <w:rFonts w:ascii="Arial" w:eastAsia="ＭＳ Ｐゴシック" w:hAnsi="Arial" w:cs="Arial"/>
          <w:bCs/>
          <w:sz w:val="22"/>
          <w:szCs w:val="22"/>
        </w:rPr>
        <w:t>www.jfc.go.jp</w:t>
      </w:r>
      <w:r w:rsidR="00802112" w:rsidRPr="00A3225E">
        <w:rPr>
          <w:rFonts w:ascii="Arial" w:eastAsia="ＭＳ Ｐゴシック" w:hAnsi="Arial" w:cs="Arial" w:hint="eastAsia"/>
          <w:bCs/>
          <w:sz w:val="22"/>
          <w:szCs w:val="22"/>
        </w:rPr>
        <w:t>/</w:t>
      </w:r>
      <w:r w:rsidR="00802112" w:rsidRPr="00A3225E">
        <w:rPr>
          <w:rFonts w:ascii="Arial" w:eastAsia="ＭＳ Ｐゴシック" w:hAnsi="Arial" w:cs="Arial" w:hint="eastAsia"/>
          <w:bCs/>
          <w:sz w:val="22"/>
          <w:szCs w:val="22"/>
        </w:rPr>
        <w:t>）</w:t>
      </w:r>
      <w:r w:rsidR="00E550CC" w:rsidRPr="00A3225E">
        <w:rPr>
          <w:rFonts w:ascii="Arial" w:eastAsia="ＭＳ Ｐゴシック" w:hAnsi="Arial" w:cs="Arial"/>
          <w:bCs/>
          <w:sz w:val="22"/>
          <w:szCs w:val="22"/>
        </w:rPr>
        <w:t>をご覧いただくか、</w:t>
      </w:r>
      <w:r w:rsidR="007A2E48" w:rsidRPr="00A3225E">
        <w:rPr>
          <w:rFonts w:ascii="Arial" w:eastAsia="ＭＳ Ｐゴシック" w:hAnsi="Arial" w:cs="Arial" w:hint="eastAsia"/>
          <w:bCs/>
          <w:sz w:val="22"/>
          <w:szCs w:val="22"/>
        </w:rPr>
        <w:t>お近くの</w:t>
      </w:r>
      <w:r w:rsidR="00E550CC" w:rsidRPr="00A3225E">
        <w:rPr>
          <w:rFonts w:ascii="Arial" w:eastAsia="ＭＳ Ｐゴシック" w:hAnsi="Arial" w:cs="Arial"/>
          <w:bCs/>
          <w:sz w:val="22"/>
          <w:szCs w:val="22"/>
        </w:rPr>
        <w:t>支店</w:t>
      </w:r>
      <w:r w:rsidR="007A2E48" w:rsidRPr="00A3225E">
        <w:rPr>
          <w:rFonts w:ascii="Arial" w:eastAsia="ＭＳ Ｐゴシック" w:hAnsi="Arial" w:cs="Arial" w:hint="eastAsia"/>
          <w:bCs/>
          <w:sz w:val="22"/>
          <w:szCs w:val="22"/>
        </w:rPr>
        <w:t>へ</w:t>
      </w:r>
      <w:r w:rsidR="00E550CC" w:rsidRPr="00A3225E">
        <w:rPr>
          <w:rFonts w:ascii="Arial" w:eastAsia="ＭＳ Ｐゴシック" w:hAnsi="Arial" w:cs="Arial"/>
          <w:bCs/>
          <w:sz w:val="22"/>
          <w:szCs w:val="22"/>
        </w:rPr>
        <w:t>お問い合わせください</w:t>
      </w:r>
      <w:r w:rsidR="00E550CC" w:rsidRPr="00A3225E">
        <w:rPr>
          <w:rFonts w:ascii="ＭＳ Ｐゴシック" w:eastAsia="ＭＳ Ｐゴシック" w:hAnsi="ＭＳ Ｐゴシック" w:hint="eastAsia"/>
          <w:bCs/>
          <w:spacing w:val="20"/>
          <w:sz w:val="18"/>
          <w:szCs w:val="16"/>
        </w:rPr>
        <w:t>。</w:t>
      </w:r>
    </w:p>
    <w:p w14:paraId="6D83D903" w14:textId="1234B711" w:rsidR="004342FC" w:rsidRPr="00A3225E" w:rsidRDefault="00456193" w:rsidP="00A3225E">
      <w:pPr>
        <w:spacing w:beforeLines="50" w:before="180"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A3225E">
        <w:rPr>
          <w:rFonts w:ascii="ＭＳ Ｐゴシック" w:eastAsia="ＭＳ Ｐゴシック" w:hAnsi="ＭＳ Ｐゴシック" w:hint="eastAsia"/>
          <w:sz w:val="22"/>
          <w:szCs w:val="22"/>
        </w:rPr>
        <w:t>ご案内の</w:t>
      </w:r>
      <w:r w:rsidR="00327699">
        <w:rPr>
          <w:rFonts w:ascii="ＭＳ Ｐゴシック" w:eastAsia="ＭＳ Ｐゴシック" w:hAnsi="ＭＳ Ｐゴシック" w:hint="eastAsia"/>
          <w:sz w:val="22"/>
          <w:szCs w:val="22"/>
        </w:rPr>
        <w:t>金融相談会</w:t>
      </w:r>
      <w:r w:rsidRPr="00A3225E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574647" w:rsidRPr="00A3225E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DF4DEE" w:rsidRPr="00A3225E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A3225E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574647" w:rsidRPr="00A3225E">
        <w:rPr>
          <w:rFonts w:ascii="ＭＳ Ｐゴシック" w:eastAsia="ＭＳ Ｐゴシック" w:hAnsi="ＭＳ Ｐゴシック" w:hint="eastAsia"/>
          <w:sz w:val="22"/>
          <w:szCs w:val="22"/>
        </w:rPr>
        <w:t>希望の方は、</w:t>
      </w:r>
      <w:r w:rsidR="00802112" w:rsidRPr="00A3225E">
        <w:rPr>
          <w:rFonts w:ascii="ＭＳ Ｐゴシック" w:eastAsia="ＭＳ Ｐゴシック" w:hAnsi="ＭＳ Ｐゴシック" w:hint="eastAsia"/>
          <w:sz w:val="22"/>
          <w:szCs w:val="22"/>
        </w:rPr>
        <w:t>以下の</w:t>
      </w:r>
      <w:r w:rsidR="00DE4016" w:rsidRPr="00A3225E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Pr="00A3225E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="00392988" w:rsidRPr="00A3225E">
        <w:rPr>
          <w:rFonts w:ascii="ＭＳ Ｐゴシック" w:eastAsia="ＭＳ Ｐゴシック" w:hAnsi="ＭＳ Ｐゴシック" w:hint="eastAsia"/>
          <w:sz w:val="22"/>
          <w:szCs w:val="22"/>
        </w:rPr>
        <w:t>票</w:t>
      </w:r>
      <w:r w:rsidR="00802112" w:rsidRPr="00A3225E">
        <w:rPr>
          <w:rFonts w:ascii="ＭＳ Ｐゴシック" w:eastAsia="ＭＳ Ｐゴシック" w:hAnsi="ＭＳ Ｐゴシック" w:hint="eastAsia"/>
          <w:sz w:val="22"/>
          <w:szCs w:val="22"/>
        </w:rPr>
        <w:t>に必要事項をご記入いただき、</w:t>
      </w:r>
      <w:r w:rsidR="00292B04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令和</w:t>
      </w:r>
      <w:r w:rsidR="0003192F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5</w:t>
      </w:r>
      <w:r w:rsidR="00292B04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</w:t>
      </w:r>
      <w:r w:rsidR="00F41A0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11</w:t>
      </w:r>
      <w:r w:rsidR="00292B04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A755D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23</w:t>
      </w:r>
      <w:r w:rsidR="00292B04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03192F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A755D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木</w:t>
      </w:r>
      <w:r w:rsidR="00292B04" w:rsidRPr="00A322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）までに</w:t>
      </w:r>
      <w:r w:rsidR="00A755D8">
        <w:rPr>
          <w:rFonts w:ascii="ＭＳ Ｐゴシック" w:eastAsia="ＭＳ Ｐゴシック" w:hAnsi="ＭＳ Ｐゴシック" w:hint="eastAsia"/>
          <w:sz w:val="22"/>
          <w:szCs w:val="22"/>
        </w:rPr>
        <w:t>西伊豆町</w:t>
      </w:r>
      <w:r w:rsidR="00CF0DD6" w:rsidRPr="00A3225E">
        <w:rPr>
          <w:rFonts w:ascii="ＭＳ Ｐゴシック" w:eastAsia="ＭＳ Ｐゴシック" w:hAnsi="ＭＳ Ｐゴシック" w:hint="eastAsia"/>
          <w:sz w:val="22"/>
          <w:szCs w:val="22"/>
        </w:rPr>
        <w:t>商工会</w:t>
      </w:r>
      <w:r w:rsidR="00802112" w:rsidRPr="00A3225E">
        <w:rPr>
          <w:rFonts w:ascii="Arial" w:eastAsia="ＭＳ Ｐゴシック" w:hAnsi="Arial" w:cs="Arial" w:hint="eastAsia"/>
          <w:sz w:val="22"/>
          <w:szCs w:val="22"/>
        </w:rPr>
        <w:t>（</w:t>
      </w:r>
      <w:r w:rsidR="00CF0DD6" w:rsidRPr="00A3225E">
        <w:rPr>
          <w:rFonts w:asciiTheme="majorHAnsi" w:eastAsia="ＭＳ Ｐゴシック" w:hAnsiTheme="majorHAnsi" w:cstheme="majorHAnsi" w:hint="eastAsia"/>
          <w:sz w:val="22"/>
          <w:szCs w:val="22"/>
        </w:rPr>
        <w:t>0558-</w:t>
      </w:r>
      <w:r w:rsidR="00A755D8">
        <w:rPr>
          <w:rFonts w:asciiTheme="majorHAnsi" w:eastAsia="ＭＳ Ｐゴシック" w:hAnsiTheme="majorHAnsi" w:cstheme="majorHAnsi" w:hint="eastAsia"/>
          <w:sz w:val="22"/>
          <w:szCs w:val="22"/>
        </w:rPr>
        <w:t>52</w:t>
      </w:r>
      <w:r w:rsidR="00CF0DD6" w:rsidRPr="00A3225E">
        <w:rPr>
          <w:rFonts w:asciiTheme="majorHAnsi" w:eastAsia="ＭＳ Ｐゴシック" w:hAnsiTheme="majorHAnsi" w:cstheme="majorHAnsi" w:hint="eastAsia"/>
          <w:sz w:val="22"/>
          <w:szCs w:val="22"/>
        </w:rPr>
        <w:t>-</w:t>
      </w:r>
      <w:r w:rsidR="00A755D8">
        <w:rPr>
          <w:rFonts w:asciiTheme="majorHAnsi" w:eastAsia="ＭＳ Ｐゴシック" w:hAnsiTheme="majorHAnsi" w:cstheme="majorHAnsi" w:hint="eastAsia"/>
          <w:sz w:val="22"/>
          <w:szCs w:val="22"/>
        </w:rPr>
        <w:t>1502</w:t>
      </w:r>
      <w:r w:rsidR="00802112" w:rsidRPr="00A3225E">
        <w:rPr>
          <w:rFonts w:ascii="Arial" w:eastAsia="ＭＳ Ｐゴシック" w:hAnsi="Arial" w:cs="Arial" w:hint="eastAsia"/>
          <w:sz w:val="22"/>
          <w:szCs w:val="22"/>
        </w:rPr>
        <w:t>）</w:t>
      </w:r>
      <w:r w:rsidR="00A353CA" w:rsidRPr="00A3225E">
        <w:rPr>
          <w:rFonts w:ascii="ＭＳ Ｐゴシック" w:eastAsia="ＭＳ Ｐゴシック" w:hAnsi="ＭＳ Ｐゴシック" w:hint="eastAsia"/>
          <w:sz w:val="22"/>
          <w:szCs w:val="22"/>
        </w:rPr>
        <w:t>へ</w:t>
      </w:r>
      <w:r w:rsidRPr="00A3225E">
        <w:rPr>
          <w:rFonts w:ascii="ＭＳ Ｐゴシック" w:eastAsia="ＭＳ Ｐゴシック" w:hAnsi="ＭＳ Ｐゴシック" w:hint="eastAsia"/>
          <w:sz w:val="22"/>
          <w:szCs w:val="22"/>
        </w:rPr>
        <w:t>ＦＡＸ</w:t>
      </w:r>
      <w:r w:rsidR="00DE4016" w:rsidRPr="00A3225E">
        <w:rPr>
          <w:rFonts w:ascii="ＭＳ Ｐゴシック" w:eastAsia="ＭＳ Ｐゴシック" w:hAnsi="ＭＳ Ｐゴシック" w:hint="eastAsia"/>
          <w:sz w:val="22"/>
          <w:szCs w:val="22"/>
        </w:rPr>
        <w:t>、または</w:t>
      </w:r>
      <w:r w:rsidR="00F41A02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802112" w:rsidRPr="00A3225E">
        <w:rPr>
          <w:rFonts w:ascii="ＭＳ Ｐゴシック" w:eastAsia="ＭＳ Ｐゴシック" w:hAnsi="ＭＳ Ｐゴシック" w:hint="eastAsia"/>
          <w:sz w:val="22"/>
          <w:szCs w:val="22"/>
        </w:rPr>
        <w:t>郵送</w:t>
      </w:r>
      <w:r w:rsidR="007417B9" w:rsidRPr="00A3225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55D8">
        <w:rPr>
          <w:rFonts w:ascii="ＭＳ Ｐゴシック" w:eastAsia="ＭＳ Ｐゴシック" w:hAnsi="ＭＳ Ｐゴシック" w:hint="eastAsia"/>
          <w:sz w:val="22"/>
          <w:szCs w:val="22"/>
        </w:rPr>
        <w:t>西伊豆町</w:t>
      </w:r>
      <w:r w:rsidR="00273609" w:rsidRPr="00A3225E">
        <w:rPr>
          <w:rFonts w:ascii="ＭＳ Ｐゴシック" w:eastAsia="ＭＳ Ｐゴシック" w:hAnsi="ＭＳ Ｐゴシック" w:hint="eastAsia"/>
          <w:sz w:val="22"/>
          <w:szCs w:val="22"/>
        </w:rPr>
        <w:t>商工会</w:t>
      </w:r>
      <w:r w:rsidR="007417B9" w:rsidRPr="00A3225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A353CA" w:rsidRPr="00A3225E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14:paraId="76292E84" w14:textId="77777777" w:rsidR="00A353CA" w:rsidRDefault="007E03E3" w:rsidP="00054C85">
      <w:pPr>
        <w:spacing w:before="520" w:after="140" w:line="280" w:lineRule="exact"/>
        <w:ind w:rightChars="89" w:right="18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7988A1BE" wp14:editId="2D02083C">
                <wp:extent cx="6134100" cy="349885"/>
                <wp:effectExtent l="19050" t="0" r="19050" b="254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988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C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C3A03" w14:textId="77777777" w:rsidR="007E03E3" w:rsidRPr="00747C02" w:rsidRDefault="007E03E3" w:rsidP="007E03E3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8A1BE" id="Group 227" o:spid="_x0000_s1032" style="width:483pt;height:27.5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">
                <v:line id="Line 228" o:spid="_x0000_s1033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" strokecolor="#fc9" strokeweight="2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4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219C3A03" w14:textId="77777777" w:rsidR="007E03E3" w:rsidRPr="00747C02" w:rsidRDefault="007E03E3" w:rsidP="007E03E3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51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990"/>
      </w:tblGrid>
      <w:tr w:rsidR="00A353CA" w:rsidRPr="00265E51" w14:paraId="01283646" w14:textId="77777777" w:rsidTr="00A0704D">
        <w:tc>
          <w:tcPr>
            <w:tcW w:w="5528" w:type="dxa"/>
            <w:shd w:val="clear" w:color="000000" w:fill="auto"/>
          </w:tcPr>
          <w:p w14:paraId="24EA637C" w14:textId="77777777" w:rsidR="00A353CA" w:rsidRDefault="00054C85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お名前（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A353CA"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・屋号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4EF74451" w14:textId="77777777" w:rsidR="00A10CA8" w:rsidRPr="00A10CA8" w:rsidRDefault="00A10CA8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0" w:type="dxa"/>
            <w:shd w:val="clear" w:color="000000" w:fill="auto"/>
          </w:tcPr>
          <w:p w14:paraId="7F04C112" w14:textId="77777777" w:rsidR="00A353CA" w:rsidRDefault="00054C85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746FD416" w14:textId="77777777" w:rsidR="00A0704D" w:rsidRPr="00FE0161" w:rsidRDefault="00A0704D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53CA" w:rsidRPr="00265E51" w14:paraId="44F5EBD9" w14:textId="77777777" w:rsidTr="00A0704D">
        <w:tc>
          <w:tcPr>
            <w:tcW w:w="5528" w:type="dxa"/>
            <w:shd w:val="clear" w:color="000000" w:fill="auto"/>
          </w:tcPr>
          <w:p w14:paraId="7EB6CCA7" w14:textId="77777777" w:rsidR="00A10CA8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ご住所：</w:t>
            </w:r>
          </w:p>
        </w:tc>
        <w:tc>
          <w:tcPr>
            <w:tcW w:w="3990" w:type="dxa"/>
            <w:shd w:val="clear" w:color="000000" w:fill="auto"/>
          </w:tcPr>
          <w:p w14:paraId="45D62FD6" w14:textId="77777777" w:rsidR="00A353CA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A10CA8" w:rsidRPr="00265E51" w14:paraId="41550832" w14:textId="77777777" w:rsidTr="00A0704D">
        <w:tc>
          <w:tcPr>
            <w:tcW w:w="9518" w:type="dxa"/>
            <w:gridSpan w:val="2"/>
            <w:shd w:val="clear" w:color="000000" w:fill="auto"/>
          </w:tcPr>
          <w:p w14:paraId="2965CC22" w14:textId="77777777" w:rsidR="00A10CA8" w:rsidRDefault="00A10CA8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業種：</w:t>
            </w:r>
          </w:p>
        </w:tc>
      </w:tr>
      <w:tr w:rsidR="00A353CA" w:rsidRPr="00265E51" w14:paraId="2814650D" w14:textId="77777777" w:rsidTr="006A758F">
        <w:trPr>
          <w:trHeight w:val="2733"/>
        </w:trPr>
        <w:tc>
          <w:tcPr>
            <w:tcW w:w="9518" w:type="dxa"/>
            <w:gridSpan w:val="2"/>
            <w:shd w:val="clear" w:color="000000" w:fill="auto"/>
          </w:tcPr>
          <w:p w14:paraId="762849D1" w14:textId="77777777" w:rsidR="00A353CA" w:rsidRPr="008449E6" w:rsidRDefault="00A353CA" w:rsidP="00F7202C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8449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✓</w:t>
            </w:r>
            <w:r w:rsidR="00DC6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を付け</w:t>
            </w:r>
            <w:r w:rsidR="00A070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ください。</w:t>
            </w:r>
          </w:p>
          <w:p w14:paraId="02A4C719" w14:textId="10D59957" w:rsidR="00A353CA" w:rsidRPr="008449E6" w:rsidRDefault="005E2205" w:rsidP="00F7202C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6" behindDoc="0" locked="0" layoutInCell="1" allowOverlap="1" wp14:anchorId="0BD55A18" wp14:editId="12EE14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172720</wp:posOffset>
                      </wp:positionV>
                      <wp:extent cx="461645" cy="617855"/>
                      <wp:effectExtent l="13335" t="10795" r="20320" b="76200"/>
                      <wp:wrapNone/>
                      <wp:docPr id="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" cy="617855"/>
                                <a:chOff x="1639" y="9391"/>
                                <a:chExt cx="727" cy="973"/>
                              </a:xfrm>
                            </wpg:grpSpPr>
                            <wps:wsp>
                              <wps:cNvPr id="4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9391"/>
                                  <a:ext cx="0" cy="9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9670"/>
                                  <a:ext cx="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10364"/>
                                  <a:ext cx="7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53935" id="Group 223" o:spid="_x0000_s1026" style="position:absolute;left:0;text-align:left;margin-left:5.55pt;margin-top:13.6pt;width:36.35pt;height:48.65pt;z-index:6" coordorigin="1639,9391" coordsize="72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8" o:spid="_x0000_s1027" type="#_x0000_t32" style="position:absolute;left:1639;top:9391;width:0;height: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RXwgAAANoAAAAPAAAAZHJzL2Rvd25yZXYueG1sRI9PawIx&#10;FMTvQr9DeAUvUrMWkb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Cr0wRXwgAAANoAAAAPAAAA&#10;AAAAAAAAAAAAAAcCAABkcnMvZG93bnJldi54bWxQSwUGAAAAAAMAAwC3AAAA9gIAAAAA&#10;" strokecolor="#5a5a5a"/>
                      <v:shape id="AutoShape 221" o:spid="_x0000_s1028" type="#_x0000_t32" style="position:absolute;left:1639;top:9670;width: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" strokecolor="#5a5a5a">
                        <v:stroke endarrow="open" endarrowlength="short"/>
                      </v:shape>
                      <v:shape id="AutoShape 222" o:spid="_x0000_s1029" type="#_x0000_t32" style="position:absolute;left:1639;top:10364;width: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" strokecolor="#5a5a5a">
                        <v:stroke endarrow="open" endarrowlength="short"/>
                      </v:shape>
                    </v:group>
                  </w:pict>
                </mc:Fallback>
              </mc:AlternateConten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相談会に参加を希望する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時間帯</w:t>
            </w:r>
            <w:r w:rsidR="005746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お選び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ください）</w:t>
            </w:r>
          </w:p>
          <w:tbl>
            <w:tblPr>
              <w:tblW w:w="0" w:type="auto"/>
              <w:tblInd w:w="73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410"/>
              <w:gridCol w:w="2268"/>
              <w:gridCol w:w="2271"/>
            </w:tblGrid>
            <w:tr w:rsidR="00CF0DD6" w:rsidRPr="007C1592" w14:paraId="292ECF21" w14:textId="77777777" w:rsidTr="007C1592">
              <w:trPr>
                <w:gridAfter w:val="2"/>
                <w:wAfter w:w="4539" w:type="dxa"/>
              </w:trPr>
              <w:tc>
                <w:tcPr>
                  <w:tcW w:w="1276" w:type="dxa"/>
                  <w:shd w:val="clear" w:color="auto" w:fill="auto"/>
                </w:tcPr>
                <w:p w14:paraId="0676BA6A" w14:textId="77777777" w:rsidR="00CF0DD6" w:rsidRPr="007C1592" w:rsidRDefault="00CF0DD6" w:rsidP="007C1592">
                  <w:pPr>
                    <w:tabs>
                      <w:tab w:val="left" w:pos="1451"/>
                    </w:tabs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C159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・日にち　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DA2E0F" w14:textId="29F3E899" w:rsidR="00CF0DD6" w:rsidRPr="00F41201" w:rsidRDefault="00CF0DD6" w:rsidP="00CF0DD6">
                  <w:pPr>
                    <w:spacing w:line="280" w:lineRule="exact"/>
                    <w:ind w:right="57" w:firstLineChars="100" w:firstLine="240"/>
                    <w:jc w:val="left"/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</w:pPr>
                  <w:r w:rsidRPr="00F41201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</w:t>
                  </w:r>
                  <w:r w:rsidR="00F41A02"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11</w:t>
                  </w:r>
                  <w:r w:rsidRPr="00F41201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月</w:t>
                  </w:r>
                  <w:r w:rsidR="00A755D8"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30</w:t>
                  </w:r>
                  <w:r w:rsidRPr="00F41201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日（</w:t>
                  </w:r>
                  <w:r w:rsidR="00A755D8"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木</w:t>
                  </w:r>
                  <w:r w:rsidRPr="00F41201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）</w:t>
                  </w:r>
                </w:p>
              </w:tc>
            </w:tr>
            <w:tr w:rsidR="00CF0DD6" w:rsidRPr="007C1592" w14:paraId="75C6D18A" w14:textId="77777777" w:rsidTr="007C1592">
              <w:trPr>
                <w:gridAfter w:val="2"/>
                <w:wAfter w:w="4539" w:type="dxa"/>
                <w:trHeight w:val="407"/>
              </w:trPr>
              <w:tc>
                <w:tcPr>
                  <w:tcW w:w="1276" w:type="dxa"/>
                  <w:shd w:val="clear" w:color="auto" w:fill="auto"/>
                </w:tcPr>
                <w:p w14:paraId="03CCEDC9" w14:textId="77777777" w:rsidR="00CF0DD6" w:rsidRPr="007C1592" w:rsidRDefault="00CF0DD6" w:rsidP="007C1592">
                  <w:pPr>
                    <w:tabs>
                      <w:tab w:val="left" w:pos="1451"/>
                    </w:tabs>
                    <w:spacing w:line="280" w:lineRule="exact"/>
                    <w:ind w:right="905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7CAEA1B" w14:textId="674362EC" w:rsidR="00CF0DD6" w:rsidRPr="00942C29" w:rsidRDefault="00CF0DD6" w:rsidP="007C1592">
                  <w:pPr>
                    <w:spacing w:line="280" w:lineRule="exact"/>
                    <w:ind w:rightChars="16"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B10523" w:rsidRPr="007C1592" w14:paraId="42A7322D" w14:textId="77777777" w:rsidTr="007C1592">
              <w:tc>
                <w:tcPr>
                  <w:tcW w:w="1276" w:type="dxa"/>
                  <w:shd w:val="clear" w:color="auto" w:fill="auto"/>
                </w:tcPr>
                <w:p w14:paraId="6761A4D9" w14:textId="77777777" w:rsidR="00B10523" w:rsidRPr="007C1592" w:rsidRDefault="00B10523" w:rsidP="007C1592">
                  <w:pPr>
                    <w:tabs>
                      <w:tab w:val="left" w:pos="1451"/>
                    </w:tabs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C159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・時間帯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FE13A4" w14:textId="77777777" w:rsidR="00B10523" w:rsidRPr="004C32D0" w:rsidRDefault="00B10523" w:rsidP="007C1592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10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444940" w14:textId="77777777" w:rsidR="00B10523" w:rsidRPr="004C32D0" w:rsidRDefault="00B10523" w:rsidP="007C1592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12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2BBB11D0" w14:textId="77777777" w:rsidR="00B10523" w:rsidRPr="004C32D0" w:rsidRDefault="00B10523" w:rsidP="007C1592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12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13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</w:tr>
            <w:tr w:rsidR="00B10523" w:rsidRPr="007C1592" w14:paraId="6AFB5982" w14:textId="77777777" w:rsidTr="007C1592">
              <w:trPr>
                <w:trHeight w:val="403"/>
              </w:trPr>
              <w:tc>
                <w:tcPr>
                  <w:tcW w:w="1276" w:type="dxa"/>
                  <w:shd w:val="clear" w:color="auto" w:fill="auto"/>
                </w:tcPr>
                <w:p w14:paraId="233CCB7B" w14:textId="77777777" w:rsidR="00B10523" w:rsidRPr="007C1592" w:rsidRDefault="00B10523" w:rsidP="007C1592">
                  <w:pPr>
                    <w:tabs>
                      <w:tab w:val="left" w:pos="1451"/>
                    </w:tabs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E56ED12" w14:textId="77777777" w:rsidR="00B10523" w:rsidRPr="004C32D0" w:rsidRDefault="00B10523" w:rsidP="007C1592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 xml:space="preserve"> 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13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14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7D1BF02" w14:textId="77777777" w:rsidR="00B10523" w:rsidRPr="004C32D0" w:rsidRDefault="00B10523" w:rsidP="007C1592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14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15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64995FC1" w14:textId="77777777" w:rsidR="00B10523" w:rsidRPr="004C32D0" w:rsidRDefault="00B10523" w:rsidP="007C1592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4C32D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15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4C32D0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16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4C32D0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47A5CDBB" w14:textId="77777777" w:rsidR="00A353CA" w:rsidRPr="008449E6" w:rsidRDefault="00FF18DA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担当者から電話をもらいたい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3ED2625D" w14:textId="57F9FEE6" w:rsidR="00A353CA" w:rsidRPr="00575EDE" w:rsidRDefault="00A353CA" w:rsidP="00114614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1146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パンフレットなど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融資に関する詳しい資料を送ってほしい。</w:t>
            </w:r>
          </w:p>
        </w:tc>
      </w:tr>
    </w:tbl>
    <w:p w14:paraId="31756057" w14:textId="16E5244B" w:rsidR="007E03E3" w:rsidRPr="00747C02" w:rsidRDefault="00CA4527" w:rsidP="00A21B3D">
      <w:pPr>
        <w:pStyle w:val="20"/>
        <w:spacing w:beforeLines="50" w:before="180" w:line="2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日本政策金融公庫</w:t>
      </w:r>
      <w:r w:rsidRPr="004C32D0">
        <w:rPr>
          <w:rFonts w:ascii="ＭＳ Ｐゴシック" w:eastAsia="ＭＳ Ｐゴシック" w:hAnsi="ＭＳ Ｐゴシック" w:hint="eastAsia"/>
          <w:sz w:val="17"/>
          <w:szCs w:val="17"/>
        </w:rPr>
        <w:t>および</w:t>
      </w:r>
      <w:r w:rsidR="00CF0DD6" w:rsidRPr="004C32D0">
        <w:rPr>
          <w:rFonts w:ascii="ＭＳ Ｐゴシック" w:eastAsia="ＭＳ Ｐゴシック" w:hAnsi="ＭＳ Ｐゴシック" w:hint="eastAsia"/>
          <w:sz w:val="17"/>
          <w:szCs w:val="17"/>
        </w:rPr>
        <w:t>伊豆市商工会</w:t>
      </w:r>
      <w:r w:rsidRPr="004C32D0">
        <w:rPr>
          <w:rFonts w:ascii="ＭＳ Ｐゴシック" w:eastAsia="ＭＳ Ｐゴシック" w:hAnsi="ＭＳ Ｐゴシック" w:hint="eastAsia"/>
          <w:sz w:val="17"/>
          <w:szCs w:val="17"/>
        </w:rPr>
        <w:t>が</w:t>
      </w:r>
      <w:r w:rsidR="00102E48">
        <w:rPr>
          <w:rFonts w:ascii="ＭＳ Ｐゴシック" w:eastAsia="ＭＳ Ｐゴシック" w:hAnsi="ＭＳ Ｐゴシック" w:hint="eastAsia"/>
          <w:sz w:val="17"/>
          <w:szCs w:val="17"/>
        </w:rPr>
        <w:t>以下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の利用目的の範囲内で利用いたします。</w:t>
      </w:r>
    </w:p>
    <w:p w14:paraId="67F22193" w14:textId="5D153F08" w:rsidR="00A353CA" w:rsidRPr="00747C02" w:rsidRDefault="00800734" w:rsidP="006A758F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１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本相談会の実施・運営</w:t>
      </w:r>
      <w:r w:rsidR="006A758F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　　</w:t>
      </w: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２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アンケートの実施等による調査・研究</w:t>
      </w:r>
      <w:r w:rsidR="00D63B75"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4EFF0068" w14:textId="77777777" w:rsidR="00A353CA" w:rsidRPr="00747C02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３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融資制度等のご案内のためのダイレクトメールの発送等（任意）</w:t>
      </w:r>
    </w:p>
    <w:p w14:paraId="27BF8739" w14:textId="77777777" w:rsidR="00A353CA" w:rsidRPr="00747C02" w:rsidRDefault="00A353CA" w:rsidP="006A758F">
      <w:pPr>
        <w:tabs>
          <w:tab w:val="right" w:pos="9639"/>
        </w:tabs>
        <w:spacing w:before="60" w:line="200" w:lineRule="exact"/>
        <w:ind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※上記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の利用目的に同意されない方は、右の□に「✔」を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付け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て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ください。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ab/>
        <w:t>□前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の利用目的で利用することに同意しません。</w:t>
      </w:r>
    </w:p>
    <w:sectPr w:rsidR="00A353CA" w:rsidRPr="00747C02" w:rsidSect="007E03E3">
      <w:headerReference w:type="default" r:id="rId9"/>
      <w:footerReference w:type="default" r:id="rId10"/>
      <w:pgSz w:w="11906" w:h="16838" w:code="9"/>
      <w:pgMar w:top="1134" w:right="1134" w:bottom="1418" w:left="1134" w:header="567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437B" w14:textId="77777777" w:rsidR="006E6556" w:rsidRDefault="006E6556">
      <w:pPr>
        <w:spacing w:line="240" w:lineRule="auto"/>
      </w:pPr>
      <w:r>
        <w:separator/>
      </w:r>
    </w:p>
  </w:endnote>
  <w:endnote w:type="continuationSeparator" w:id="0">
    <w:p w14:paraId="4791C126" w14:textId="77777777" w:rsidR="006E6556" w:rsidRDefault="006E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FB8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19A" w14:textId="5A94D5C7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 w:rsidRPr="00942C29">
      <w:rPr>
        <w:rFonts w:ascii="ＭＳ Ｐゴシック" w:eastAsia="ＭＳ Ｐゴシック" w:hAnsi="ＭＳ Ｐゴシック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719A0482" wp14:editId="27F769FE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0" t="0" r="26035" b="1206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E9F5BB" w14:textId="549B4085" w:rsidR="00292B04" w:rsidRPr="00C218EF" w:rsidRDefault="00A755D8" w:rsidP="00292B0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西伊豆町</w:t>
                          </w:r>
                          <w:r w:rsidR="00292B04" w:rsidRPr="00C218EF"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商工会</w:t>
                          </w:r>
                        </w:p>
                        <w:p w14:paraId="5E84EFFB" w14:textId="5D41E715" w:rsidR="00292B04" w:rsidRPr="00C218EF" w:rsidRDefault="00292B04" w:rsidP="00292B04">
                          <w:pPr>
                            <w:ind w:firstLineChars="200" w:firstLine="422"/>
                            <w:rPr>
                              <w:b/>
                              <w:bCs/>
                            </w:rPr>
                          </w:pP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>TEL</w:t>
                          </w: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 xml:space="preserve">　０５５８－</w:t>
                          </w:r>
                          <w:r w:rsidR="00A755D8">
                            <w:rPr>
                              <w:rFonts w:hint="eastAsia"/>
                              <w:b/>
                              <w:bCs/>
                            </w:rPr>
                            <w:t>５２</w:t>
                          </w: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>－</w:t>
                          </w:r>
                          <w:r w:rsidR="00A755D8">
                            <w:rPr>
                              <w:rFonts w:hint="eastAsia"/>
                              <w:b/>
                              <w:bCs/>
                            </w:rPr>
                            <w:t>０２７０</w:t>
                          </w:r>
                        </w:p>
                        <w:p w14:paraId="2CF7635A" w14:textId="41DBCDC9" w:rsidR="00292B04" w:rsidRPr="00C218EF" w:rsidRDefault="00292B04" w:rsidP="00292B04">
                          <w:pPr>
                            <w:ind w:firstLineChars="200" w:firstLine="422"/>
                            <w:rPr>
                              <w:b/>
                              <w:bCs/>
                            </w:rPr>
                          </w:pP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>FAX</w:t>
                          </w: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 xml:space="preserve">　０５５８－</w:t>
                          </w:r>
                          <w:r w:rsidR="00A755D8">
                            <w:rPr>
                              <w:rFonts w:hint="eastAsia"/>
                              <w:b/>
                              <w:bCs/>
                            </w:rPr>
                            <w:t>５２</w:t>
                          </w:r>
                          <w:r w:rsidRPr="00C218EF">
                            <w:rPr>
                              <w:rFonts w:hint="eastAsia"/>
                              <w:b/>
                              <w:bCs/>
                            </w:rPr>
                            <w:t>－</w:t>
                          </w:r>
                          <w:r w:rsidR="00A755D8">
                            <w:rPr>
                              <w:rFonts w:hint="eastAsia"/>
                              <w:b/>
                              <w:bCs/>
                            </w:rPr>
                            <w:t>１５０２</w:t>
                          </w:r>
                        </w:p>
                        <w:p w14:paraId="4CF8FCDA" w14:textId="3C312875" w:rsidR="00292B04" w:rsidRDefault="00292B04" w:rsidP="00292B0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２</w:t>
                          </w:r>
                        </w:p>
                        <w:p w14:paraId="1250178D" w14:textId="69C83796" w:rsidR="00292B04" w:rsidRPr="00292B04" w:rsidRDefault="00292B04" w:rsidP="00292B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9A0482" id="AutoShape 25" o:spid="_x0000_s1035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" o:allowoverlap="f" strokecolor="#969696" strokeweight=".5pt">
              <v:textbox inset="5.85pt,.7pt,5.85pt,.7pt">
                <w:txbxContent>
                  <w:p w14:paraId="44E9F5BB" w14:textId="549B4085" w:rsidR="00292B04" w:rsidRPr="00C218EF" w:rsidRDefault="00A755D8" w:rsidP="00292B0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西伊豆町</w:t>
                    </w:r>
                    <w:r w:rsidR="00292B04" w:rsidRPr="00C218EF"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商工会</w:t>
                    </w:r>
                  </w:p>
                  <w:p w14:paraId="5E84EFFB" w14:textId="5D41E715" w:rsidR="00292B04" w:rsidRPr="00C218EF" w:rsidRDefault="00292B04" w:rsidP="00292B04">
                    <w:pPr>
                      <w:ind w:firstLineChars="200" w:firstLine="422"/>
                      <w:rPr>
                        <w:b/>
                        <w:bCs/>
                      </w:rPr>
                    </w:pPr>
                    <w:r w:rsidRPr="00C218EF">
                      <w:rPr>
                        <w:rFonts w:hint="eastAsia"/>
                        <w:b/>
                        <w:bCs/>
                      </w:rPr>
                      <w:t>TEL</w:t>
                    </w:r>
                    <w:r w:rsidRPr="00C218EF">
                      <w:rPr>
                        <w:rFonts w:hint="eastAsia"/>
                        <w:b/>
                        <w:bCs/>
                      </w:rPr>
                      <w:t xml:space="preserve">　０５５８－</w:t>
                    </w:r>
                    <w:r w:rsidR="00A755D8">
                      <w:rPr>
                        <w:rFonts w:hint="eastAsia"/>
                        <w:b/>
                        <w:bCs/>
                      </w:rPr>
                      <w:t>５２</w:t>
                    </w:r>
                    <w:r w:rsidRPr="00C218EF">
                      <w:rPr>
                        <w:rFonts w:hint="eastAsia"/>
                        <w:b/>
                        <w:bCs/>
                      </w:rPr>
                      <w:t>－</w:t>
                    </w:r>
                    <w:r w:rsidR="00A755D8">
                      <w:rPr>
                        <w:rFonts w:hint="eastAsia"/>
                        <w:b/>
                        <w:bCs/>
                      </w:rPr>
                      <w:t>０２７０</w:t>
                    </w:r>
                  </w:p>
                  <w:p w14:paraId="2CF7635A" w14:textId="41DBCDC9" w:rsidR="00292B04" w:rsidRPr="00C218EF" w:rsidRDefault="00292B04" w:rsidP="00292B04">
                    <w:pPr>
                      <w:ind w:firstLineChars="200" w:firstLine="422"/>
                      <w:rPr>
                        <w:b/>
                        <w:bCs/>
                      </w:rPr>
                    </w:pPr>
                    <w:r w:rsidRPr="00C218EF">
                      <w:rPr>
                        <w:rFonts w:hint="eastAsia"/>
                        <w:b/>
                        <w:bCs/>
                      </w:rPr>
                      <w:t>FAX</w:t>
                    </w:r>
                    <w:r w:rsidRPr="00C218EF">
                      <w:rPr>
                        <w:rFonts w:hint="eastAsia"/>
                        <w:b/>
                        <w:bCs/>
                      </w:rPr>
                      <w:t xml:space="preserve">　０５５８－</w:t>
                    </w:r>
                    <w:r w:rsidR="00A755D8">
                      <w:rPr>
                        <w:rFonts w:hint="eastAsia"/>
                        <w:b/>
                        <w:bCs/>
                      </w:rPr>
                      <w:t>５２</w:t>
                    </w:r>
                    <w:r w:rsidRPr="00C218EF">
                      <w:rPr>
                        <w:rFonts w:hint="eastAsia"/>
                        <w:b/>
                        <w:bCs/>
                      </w:rPr>
                      <w:t>－</w:t>
                    </w:r>
                    <w:r w:rsidR="00A755D8">
                      <w:rPr>
                        <w:rFonts w:hint="eastAsia"/>
                        <w:b/>
                        <w:bCs/>
                      </w:rPr>
                      <w:t>１５０２</w:t>
                    </w:r>
                  </w:p>
                  <w:p w14:paraId="4CF8FCDA" w14:textId="3C312875" w:rsidR="00292B04" w:rsidRDefault="00292B04" w:rsidP="00292B04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２</w:t>
                    </w:r>
                  </w:p>
                  <w:p w14:paraId="1250178D" w14:textId="69C83796" w:rsidR="00292B04" w:rsidRPr="00292B04" w:rsidRDefault="00292B04" w:rsidP="00292B0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28CE3A93" wp14:editId="0AA9E5FC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  <w:r w:rsidR="00E31AF4">
      <w:rPr>
        <w:rFonts w:ascii="Arial" w:hAnsi="Arial" w:cs="Arial"/>
        <w:sz w:val="16"/>
        <w:szCs w:val="16"/>
      </w:rPr>
      <w:t>(k</w:t>
    </w:r>
    <w:r w:rsidR="00E31AF4">
      <w:rPr>
        <w:rFonts w:ascii="Arial" w:hAnsi="Arial" w:cs="Arial" w:hint="eastAsia"/>
        <w:sz w:val="16"/>
        <w:szCs w:val="16"/>
      </w:rPr>
      <w:t>5010</w:t>
    </w:r>
    <w:r w:rsidR="00E31AF4" w:rsidRPr="007376BE">
      <w:rPr>
        <w:rFonts w:ascii="Arial" w:hAnsi="Arial" w:cs="Arial"/>
        <w:sz w:val="16"/>
        <w:szCs w:val="16"/>
      </w:rPr>
      <w:t>)</w:t>
    </w:r>
    <w:r w:rsidR="00E31AF4" w:rsidRPr="007376BE">
      <w:rPr>
        <w:rFonts w:ascii="Arial" w:hAnsi="Arial" w:cs="Arial"/>
        <w:sz w:val="16"/>
        <w:szCs w:val="16"/>
      </w:rPr>
      <w:t>（</w:t>
    </w:r>
    <w:r w:rsidR="00E31AF4" w:rsidRPr="007376BE">
      <w:rPr>
        <w:rFonts w:ascii="Arial" w:hAnsi="Arial" w:cs="Arial"/>
        <w:sz w:val="16"/>
        <w:szCs w:val="16"/>
      </w:rPr>
      <w:t>20</w:t>
    </w:r>
    <w:r w:rsidR="002A030D">
      <w:rPr>
        <w:rFonts w:ascii="Arial" w:hAnsi="Arial" w:cs="Arial" w:hint="eastAsia"/>
        <w:sz w:val="16"/>
        <w:szCs w:val="16"/>
      </w:rPr>
      <w:t>22</w:t>
    </w:r>
    <w:r w:rsidR="00E31AF4" w:rsidRPr="007376BE">
      <w:rPr>
        <w:rFonts w:ascii="Arial" w:hAnsi="Arial" w:cs="Arial"/>
        <w:sz w:val="16"/>
        <w:szCs w:val="16"/>
      </w:rPr>
      <w:t>.</w:t>
    </w:r>
    <w:r w:rsidR="002A030D">
      <w:rPr>
        <w:rFonts w:ascii="Arial" w:hAnsi="Arial" w:cs="Arial" w:hint="eastAsia"/>
        <w:sz w:val="16"/>
        <w:szCs w:val="16"/>
      </w:rPr>
      <w:t>9</w:t>
    </w:r>
    <w:r w:rsidR="00E31AF4" w:rsidRPr="006F5C1D">
      <w:rPr>
        <w:rFonts w:ascii="Arial" w:hAnsi="Arial" w:cs="Arial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A3F0" w14:textId="77777777" w:rsidR="006E6556" w:rsidRDefault="006E6556">
      <w:pPr>
        <w:spacing w:line="240" w:lineRule="auto"/>
      </w:pPr>
      <w:r>
        <w:separator/>
      </w:r>
    </w:p>
  </w:footnote>
  <w:footnote w:type="continuationSeparator" w:id="0">
    <w:p w14:paraId="3FF02CDE" w14:textId="77777777" w:rsidR="006E6556" w:rsidRDefault="006E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E071" w14:textId="77777777" w:rsidR="00A353CA" w:rsidRDefault="0011461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9AC194" wp14:editId="3B010FC6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703EF" wp14:editId="17EEBBF9">
              <wp:simplePos x="0" y="0"/>
              <wp:positionH relativeFrom="column">
                <wp:posOffset>-6985</wp:posOffset>
              </wp:positionH>
              <wp:positionV relativeFrom="paragraph">
                <wp:posOffset>456565</wp:posOffset>
              </wp:positionV>
              <wp:extent cx="6130925" cy="90170"/>
              <wp:effectExtent l="2540" t="0" r="63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90170"/>
                      </a:xfrm>
                      <a:prstGeom prst="rect">
                        <a:avLst/>
                      </a:prstGeom>
                      <a:solidFill>
                        <a:srgbClr val="6FBA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9A8DB" id="Rectangle 28" o:spid="_x0000_s1026" style="position:absolute;left:0;text-align:left;margin-left:-.55pt;margin-top:35.95pt;width:482.7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" fillcolor="#6fba2c" stroked="f" strokecolor="white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3CD9" w14:textId="77777777" w:rsidR="00AC7F36" w:rsidRDefault="00114614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ADF242" wp14:editId="7833ADA8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7256E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B8C6ED6"/>
    <w:multiLevelType w:val="hybridMultilevel"/>
    <w:tmpl w:val="214E3778"/>
    <w:lvl w:ilvl="0" w:tplc="6652D1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num w:numId="1" w16cid:durableId="948394258">
    <w:abstractNumId w:val="2"/>
  </w:num>
  <w:num w:numId="2" w16cid:durableId="1787120219">
    <w:abstractNumId w:val="1"/>
  </w:num>
  <w:num w:numId="3" w16cid:durableId="717781880">
    <w:abstractNumId w:val="3"/>
  </w:num>
  <w:num w:numId="4" w16cid:durableId="1216352116">
    <w:abstractNumId w:val="0"/>
  </w:num>
  <w:num w:numId="5" w16cid:durableId="1073113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809"/>
    <w:rsid w:val="00000B95"/>
    <w:rsid w:val="00005138"/>
    <w:rsid w:val="0000684D"/>
    <w:rsid w:val="00007461"/>
    <w:rsid w:val="00013683"/>
    <w:rsid w:val="00017B18"/>
    <w:rsid w:val="000264CE"/>
    <w:rsid w:val="00027B78"/>
    <w:rsid w:val="00027D1D"/>
    <w:rsid w:val="0003192F"/>
    <w:rsid w:val="000504F4"/>
    <w:rsid w:val="00051A27"/>
    <w:rsid w:val="00054C85"/>
    <w:rsid w:val="00057326"/>
    <w:rsid w:val="0006708B"/>
    <w:rsid w:val="0007129E"/>
    <w:rsid w:val="00073625"/>
    <w:rsid w:val="00087539"/>
    <w:rsid w:val="000925FA"/>
    <w:rsid w:val="000954C6"/>
    <w:rsid w:val="000A2D3B"/>
    <w:rsid w:val="000A52B3"/>
    <w:rsid w:val="000B08CB"/>
    <w:rsid w:val="000B18E1"/>
    <w:rsid w:val="000B2A3B"/>
    <w:rsid w:val="000B373D"/>
    <w:rsid w:val="000C0E1C"/>
    <w:rsid w:val="000C7BA9"/>
    <w:rsid w:val="000D182A"/>
    <w:rsid w:val="000D54C0"/>
    <w:rsid w:val="000D5B87"/>
    <w:rsid w:val="000D6C61"/>
    <w:rsid w:val="000E310D"/>
    <w:rsid w:val="000F0FD4"/>
    <w:rsid w:val="000F25F8"/>
    <w:rsid w:val="000F2D6D"/>
    <w:rsid w:val="001023C9"/>
    <w:rsid w:val="00102E48"/>
    <w:rsid w:val="00107563"/>
    <w:rsid w:val="001100E6"/>
    <w:rsid w:val="00111243"/>
    <w:rsid w:val="001128FF"/>
    <w:rsid w:val="00112CEB"/>
    <w:rsid w:val="00113576"/>
    <w:rsid w:val="00114614"/>
    <w:rsid w:val="00122D36"/>
    <w:rsid w:val="001274A8"/>
    <w:rsid w:val="00134920"/>
    <w:rsid w:val="00142EC7"/>
    <w:rsid w:val="00145E60"/>
    <w:rsid w:val="00146571"/>
    <w:rsid w:val="001513C5"/>
    <w:rsid w:val="00160A38"/>
    <w:rsid w:val="001653CB"/>
    <w:rsid w:val="00166B15"/>
    <w:rsid w:val="00176B24"/>
    <w:rsid w:val="00187911"/>
    <w:rsid w:val="001907F3"/>
    <w:rsid w:val="0019286B"/>
    <w:rsid w:val="00194783"/>
    <w:rsid w:val="001A2654"/>
    <w:rsid w:val="001B1680"/>
    <w:rsid w:val="001B31C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E615B"/>
    <w:rsid w:val="001F1775"/>
    <w:rsid w:val="001F4870"/>
    <w:rsid w:val="001F5210"/>
    <w:rsid w:val="00203428"/>
    <w:rsid w:val="00204796"/>
    <w:rsid w:val="00206F08"/>
    <w:rsid w:val="002073EF"/>
    <w:rsid w:val="00211703"/>
    <w:rsid w:val="00212C01"/>
    <w:rsid w:val="002134B7"/>
    <w:rsid w:val="002136FA"/>
    <w:rsid w:val="00233C16"/>
    <w:rsid w:val="00235B73"/>
    <w:rsid w:val="00236360"/>
    <w:rsid w:val="002368E1"/>
    <w:rsid w:val="002372B5"/>
    <w:rsid w:val="00242262"/>
    <w:rsid w:val="002423DC"/>
    <w:rsid w:val="002425D2"/>
    <w:rsid w:val="002440B3"/>
    <w:rsid w:val="002440E2"/>
    <w:rsid w:val="00245AB7"/>
    <w:rsid w:val="00254B50"/>
    <w:rsid w:val="00255268"/>
    <w:rsid w:val="00255E2C"/>
    <w:rsid w:val="00261EA2"/>
    <w:rsid w:val="0026207D"/>
    <w:rsid w:val="00272A52"/>
    <w:rsid w:val="00273609"/>
    <w:rsid w:val="00274BB1"/>
    <w:rsid w:val="00283459"/>
    <w:rsid w:val="002861A1"/>
    <w:rsid w:val="00292B04"/>
    <w:rsid w:val="002934DD"/>
    <w:rsid w:val="002937F1"/>
    <w:rsid w:val="00297667"/>
    <w:rsid w:val="002A030D"/>
    <w:rsid w:val="002B13CA"/>
    <w:rsid w:val="002B143F"/>
    <w:rsid w:val="002B3CF8"/>
    <w:rsid w:val="002C489D"/>
    <w:rsid w:val="002D002B"/>
    <w:rsid w:val="002D3A3C"/>
    <w:rsid w:val="002E5395"/>
    <w:rsid w:val="002E6B18"/>
    <w:rsid w:val="002E700F"/>
    <w:rsid w:val="002E703A"/>
    <w:rsid w:val="002F1A94"/>
    <w:rsid w:val="002F1F03"/>
    <w:rsid w:val="002F3497"/>
    <w:rsid w:val="002F370F"/>
    <w:rsid w:val="002F59C6"/>
    <w:rsid w:val="002F6221"/>
    <w:rsid w:val="003039DE"/>
    <w:rsid w:val="00304A26"/>
    <w:rsid w:val="003105ED"/>
    <w:rsid w:val="00322B64"/>
    <w:rsid w:val="00327699"/>
    <w:rsid w:val="00327AE6"/>
    <w:rsid w:val="003316EF"/>
    <w:rsid w:val="00334F36"/>
    <w:rsid w:val="003469CF"/>
    <w:rsid w:val="00351E0E"/>
    <w:rsid w:val="00353C8F"/>
    <w:rsid w:val="003562B2"/>
    <w:rsid w:val="00362F5E"/>
    <w:rsid w:val="00366C21"/>
    <w:rsid w:val="0037139B"/>
    <w:rsid w:val="0037501A"/>
    <w:rsid w:val="003769D9"/>
    <w:rsid w:val="003815D6"/>
    <w:rsid w:val="00384751"/>
    <w:rsid w:val="003863DE"/>
    <w:rsid w:val="00391C7D"/>
    <w:rsid w:val="00392988"/>
    <w:rsid w:val="00393594"/>
    <w:rsid w:val="00394F97"/>
    <w:rsid w:val="00396005"/>
    <w:rsid w:val="003A0817"/>
    <w:rsid w:val="003A4791"/>
    <w:rsid w:val="003A6B05"/>
    <w:rsid w:val="003B73E5"/>
    <w:rsid w:val="003C6016"/>
    <w:rsid w:val="003E1107"/>
    <w:rsid w:val="003F3F7C"/>
    <w:rsid w:val="003F41D6"/>
    <w:rsid w:val="003F622C"/>
    <w:rsid w:val="003F7F8F"/>
    <w:rsid w:val="00407529"/>
    <w:rsid w:val="0041023F"/>
    <w:rsid w:val="00412535"/>
    <w:rsid w:val="00413F18"/>
    <w:rsid w:val="00415734"/>
    <w:rsid w:val="00433D7A"/>
    <w:rsid w:val="004342FC"/>
    <w:rsid w:val="004434F0"/>
    <w:rsid w:val="00447D67"/>
    <w:rsid w:val="004500CE"/>
    <w:rsid w:val="00453FBD"/>
    <w:rsid w:val="00456193"/>
    <w:rsid w:val="0045701B"/>
    <w:rsid w:val="00457CCE"/>
    <w:rsid w:val="00464283"/>
    <w:rsid w:val="0046696A"/>
    <w:rsid w:val="00480482"/>
    <w:rsid w:val="00485316"/>
    <w:rsid w:val="00496DA3"/>
    <w:rsid w:val="004A0832"/>
    <w:rsid w:val="004A118A"/>
    <w:rsid w:val="004A166A"/>
    <w:rsid w:val="004A5A09"/>
    <w:rsid w:val="004B1950"/>
    <w:rsid w:val="004B2EE8"/>
    <w:rsid w:val="004C12D6"/>
    <w:rsid w:val="004C32D0"/>
    <w:rsid w:val="004E4454"/>
    <w:rsid w:val="004F42BA"/>
    <w:rsid w:val="004F4EC2"/>
    <w:rsid w:val="004F6A7E"/>
    <w:rsid w:val="004F7532"/>
    <w:rsid w:val="00503030"/>
    <w:rsid w:val="00507BE0"/>
    <w:rsid w:val="00513BA4"/>
    <w:rsid w:val="00521D80"/>
    <w:rsid w:val="00523377"/>
    <w:rsid w:val="005244E0"/>
    <w:rsid w:val="005246AA"/>
    <w:rsid w:val="00525C14"/>
    <w:rsid w:val="005267F3"/>
    <w:rsid w:val="00526CBE"/>
    <w:rsid w:val="00527C87"/>
    <w:rsid w:val="00534B95"/>
    <w:rsid w:val="0053603C"/>
    <w:rsid w:val="005368C4"/>
    <w:rsid w:val="005378E8"/>
    <w:rsid w:val="00540794"/>
    <w:rsid w:val="00543D24"/>
    <w:rsid w:val="00552BDE"/>
    <w:rsid w:val="005539CD"/>
    <w:rsid w:val="00555352"/>
    <w:rsid w:val="00555D0A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20A1"/>
    <w:rsid w:val="005D4835"/>
    <w:rsid w:val="005D5240"/>
    <w:rsid w:val="005D7E98"/>
    <w:rsid w:val="005E1128"/>
    <w:rsid w:val="005E2205"/>
    <w:rsid w:val="005E3043"/>
    <w:rsid w:val="005E7AE1"/>
    <w:rsid w:val="005F1FA9"/>
    <w:rsid w:val="005F5DE8"/>
    <w:rsid w:val="005F67DD"/>
    <w:rsid w:val="006059B1"/>
    <w:rsid w:val="0060718A"/>
    <w:rsid w:val="006122ED"/>
    <w:rsid w:val="0062095C"/>
    <w:rsid w:val="00623B46"/>
    <w:rsid w:val="00623F65"/>
    <w:rsid w:val="006345FF"/>
    <w:rsid w:val="0063620B"/>
    <w:rsid w:val="00636BE6"/>
    <w:rsid w:val="006372F3"/>
    <w:rsid w:val="00642B89"/>
    <w:rsid w:val="00643B29"/>
    <w:rsid w:val="00655341"/>
    <w:rsid w:val="00656913"/>
    <w:rsid w:val="0065722C"/>
    <w:rsid w:val="00657286"/>
    <w:rsid w:val="006600BD"/>
    <w:rsid w:val="00662A2F"/>
    <w:rsid w:val="006715E1"/>
    <w:rsid w:val="006739B4"/>
    <w:rsid w:val="00687F00"/>
    <w:rsid w:val="0069711D"/>
    <w:rsid w:val="006A2D78"/>
    <w:rsid w:val="006A2EE6"/>
    <w:rsid w:val="006A3BB1"/>
    <w:rsid w:val="006A758F"/>
    <w:rsid w:val="006C26CF"/>
    <w:rsid w:val="006C47DD"/>
    <w:rsid w:val="006D1A09"/>
    <w:rsid w:val="006D7536"/>
    <w:rsid w:val="006E6556"/>
    <w:rsid w:val="006F09DC"/>
    <w:rsid w:val="006F5253"/>
    <w:rsid w:val="006F5C1D"/>
    <w:rsid w:val="006F6ECE"/>
    <w:rsid w:val="006F7F37"/>
    <w:rsid w:val="007029C9"/>
    <w:rsid w:val="0071431C"/>
    <w:rsid w:val="00715E70"/>
    <w:rsid w:val="00717C5A"/>
    <w:rsid w:val="00733E55"/>
    <w:rsid w:val="007351BF"/>
    <w:rsid w:val="007376BE"/>
    <w:rsid w:val="007417B9"/>
    <w:rsid w:val="00743365"/>
    <w:rsid w:val="00747C02"/>
    <w:rsid w:val="00750B24"/>
    <w:rsid w:val="00750B66"/>
    <w:rsid w:val="0075173C"/>
    <w:rsid w:val="0075558E"/>
    <w:rsid w:val="007612CB"/>
    <w:rsid w:val="007638FB"/>
    <w:rsid w:val="00765AA8"/>
    <w:rsid w:val="00767932"/>
    <w:rsid w:val="007712B7"/>
    <w:rsid w:val="00774093"/>
    <w:rsid w:val="0078159D"/>
    <w:rsid w:val="00782C0B"/>
    <w:rsid w:val="00786CDD"/>
    <w:rsid w:val="00791ADC"/>
    <w:rsid w:val="0079355B"/>
    <w:rsid w:val="007A2E48"/>
    <w:rsid w:val="007B0794"/>
    <w:rsid w:val="007B7AE1"/>
    <w:rsid w:val="007C1592"/>
    <w:rsid w:val="007C4777"/>
    <w:rsid w:val="007C58BC"/>
    <w:rsid w:val="007D2890"/>
    <w:rsid w:val="007D379B"/>
    <w:rsid w:val="007D64D5"/>
    <w:rsid w:val="007D6FFC"/>
    <w:rsid w:val="007D7AA1"/>
    <w:rsid w:val="007E03E3"/>
    <w:rsid w:val="007E4502"/>
    <w:rsid w:val="007E4CBA"/>
    <w:rsid w:val="007E53F5"/>
    <w:rsid w:val="007F165A"/>
    <w:rsid w:val="007F20E7"/>
    <w:rsid w:val="007F46E3"/>
    <w:rsid w:val="00800734"/>
    <w:rsid w:val="00802112"/>
    <w:rsid w:val="008107B0"/>
    <w:rsid w:val="00814B46"/>
    <w:rsid w:val="00814FD7"/>
    <w:rsid w:val="00815C8E"/>
    <w:rsid w:val="00817B99"/>
    <w:rsid w:val="008223E6"/>
    <w:rsid w:val="008277F5"/>
    <w:rsid w:val="008319A0"/>
    <w:rsid w:val="008332EA"/>
    <w:rsid w:val="00841152"/>
    <w:rsid w:val="008449E6"/>
    <w:rsid w:val="00845516"/>
    <w:rsid w:val="0085007C"/>
    <w:rsid w:val="008508FE"/>
    <w:rsid w:val="00853E8A"/>
    <w:rsid w:val="008561BD"/>
    <w:rsid w:val="0086007A"/>
    <w:rsid w:val="008609D1"/>
    <w:rsid w:val="00866864"/>
    <w:rsid w:val="00874D60"/>
    <w:rsid w:val="00876031"/>
    <w:rsid w:val="00894C81"/>
    <w:rsid w:val="008A6E14"/>
    <w:rsid w:val="008B56D1"/>
    <w:rsid w:val="008C3741"/>
    <w:rsid w:val="008C74F0"/>
    <w:rsid w:val="008E72C4"/>
    <w:rsid w:val="008F030D"/>
    <w:rsid w:val="008F2A50"/>
    <w:rsid w:val="008F4FE2"/>
    <w:rsid w:val="008F7395"/>
    <w:rsid w:val="00902CF5"/>
    <w:rsid w:val="0091260B"/>
    <w:rsid w:val="009153DE"/>
    <w:rsid w:val="0092118A"/>
    <w:rsid w:val="00927265"/>
    <w:rsid w:val="00933146"/>
    <w:rsid w:val="0093470C"/>
    <w:rsid w:val="00935B9E"/>
    <w:rsid w:val="00937E66"/>
    <w:rsid w:val="009400B1"/>
    <w:rsid w:val="00940551"/>
    <w:rsid w:val="00942C29"/>
    <w:rsid w:val="00950A33"/>
    <w:rsid w:val="00952205"/>
    <w:rsid w:val="009537CA"/>
    <w:rsid w:val="00953978"/>
    <w:rsid w:val="00954F53"/>
    <w:rsid w:val="00961FBF"/>
    <w:rsid w:val="00964F1F"/>
    <w:rsid w:val="009671B1"/>
    <w:rsid w:val="0097115E"/>
    <w:rsid w:val="0097274D"/>
    <w:rsid w:val="009731DC"/>
    <w:rsid w:val="00986BC5"/>
    <w:rsid w:val="00987250"/>
    <w:rsid w:val="009878E9"/>
    <w:rsid w:val="00993200"/>
    <w:rsid w:val="00994D75"/>
    <w:rsid w:val="009A0109"/>
    <w:rsid w:val="009A61DC"/>
    <w:rsid w:val="009A6D93"/>
    <w:rsid w:val="009A7E13"/>
    <w:rsid w:val="009B4325"/>
    <w:rsid w:val="009C2453"/>
    <w:rsid w:val="009E2110"/>
    <w:rsid w:val="009E48BB"/>
    <w:rsid w:val="009E640C"/>
    <w:rsid w:val="009F14CF"/>
    <w:rsid w:val="009F4446"/>
    <w:rsid w:val="009F4BCC"/>
    <w:rsid w:val="009F6715"/>
    <w:rsid w:val="00A0704D"/>
    <w:rsid w:val="00A1043D"/>
    <w:rsid w:val="00A10CA8"/>
    <w:rsid w:val="00A114BD"/>
    <w:rsid w:val="00A16ADC"/>
    <w:rsid w:val="00A17369"/>
    <w:rsid w:val="00A21B3D"/>
    <w:rsid w:val="00A24482"/>
    <w:rsid w:val="00A3225E"/>
    <w:rsid w:val="00A3290E"/>
    <w:rsid w:val="00A353CA"/>
    <w:rsid w:val="00A366E8"/>
    <w:rsid w:val="00A37143"/>
    <w:rsid w:val="00A40225"/>
    <w:rsid w:val="00A423A2"/>
    <w:rsid w:val="00A5076B"/>
    <w:rsid w:val="00A5175D"/>
    <w:rsid w:val="00A7208E"/>
    <w:rsid w:val="00A73320"/>
    <w:rsid w:val="00A73AF5"/>
    <w:rsid w:val="00A75482"/>
    <w:rsid w:val="00A755D8"/>
    <w:rsid w:val="00A77776"/>
    <w:rsid w:val="00A803AC"/>
    <w:rsid w:val="00A85B03"/>
    <w:rsid w:val="00A86D12"/>
    <w:rsid w:val="00A8729F"/>
    <w:rsid w:val="00A8745E"/>
    <w:rsid w:val="00A91A1A"/>
    <w:rsid w:val="00A91B13"/>
    <w:rsid w:val="00A96610"/>
    <w:rsid w:val="00A97CB0"/>
    <w:rsid w:val="00AA46FB"/>
    <w:rsid w:val="00AA4D6D"/>
    <w:rsid w:val="00AB2971"/>
    <w:rsid w:val="00AC21CF"/>
    <w:rsid w:val="00AC7F36"/>
    <w:rsid w:val="00AD02D6"/>
    <w:rsid w:val="00AD7B13"/>
    <w:rsid w:val="00AE09B5"/>
    <w:rsid w:val="00AE2F6E"/>
    <w:rsid w:val="00AE6245"/>
    <w:rsid w:val="00AF1D61"/>
    <w:rsid w:val="00AF4BD4"/>
    <w:rsid w:val="00B0489A"/>
    <w:rsid w:val="00B10523"/>
    <w:rsid w:val="00B12ADF"/>
    <w:rsid w:val="00B13F14"/>
    <w:rsid w:val="00B25970"/>
    <w:rsid w:val="00B351C2"/>
    <w:rsid w:val="00B41378"/>
    <w:rsid w:val="00B44BAA"/>
    <w:rsid w:val="00B4796D"/>
    <w:rsid w:val="00B6166A"/>
    <w:rsid w:val="00B649E1"/>
    <w:rsid w:val="00B74A40"/>
    <w:rsid w:val="00B804EC"/>
    <w:rsid w:val="00B83839"/>
    <w:rsid w:val="00B932E0"/>
    <w:rsid w:val="00BA2133"/>
    <w:rsid w:val="00BA31D9"/>
    <w:rsid w:val="00BA62D1"/>
    <w:rsid w:val="00BB2771"/>
    <w:rsid w:val="00BB2CA9"/>
    <w:rsid w:val="00BC13A7"/>
    <w:rsid w:val="00BC24F4"/>
    <w:rsid w:val="00BC26DA"/>
    <w:rsid w:val="00BC3672"/>
    <w:rsid w:val="00BC792D"/>
    <w:rsid w:val="00BD6E09"/>
    <w:rsid w:val="00BD732A"/>
    <w:rsid w:val="00BD7E1A"/>
    <w:rsid w:val="00BE5854"/>
    <w:rsid w:val="00BE7B28"/>
    <w:rsid w:val="00BF04B8"/>
    <w:rsid w:val="00BF08ED"/>
    <w:rsid w:val="00BF4CFC"/>
    <w:rsid w:val="00C077AD"/>
    <w:rsid w:val="00C366DD"/>
    <w:rsid w:val="00C43056"/>
    <w:rsid w:val="00C43E3F"/>
    <w:rsid w:val="00C67C6C"/>
    <w:rsid w:val="00C725F2"/>
    <w:rsid w:val="00C72890"/>
    <w:rsid w:val="00C74820"/>
    <w:rsid w:val="00C74E4E"/>
    <w:rsid w:val="00C77999"/>
    <w:rsid w:val="00C839CA"/>
    <w:rsid w:val="00C87157"/>
    <w:rsid w:val="00C9181E"/>
    <w:rsid w:val="00C91901"/>
    <w:rsid w:val="00C96EDF"/>
    <w:rsid w:val="00C97797"/>
    <w:rsid w:val="00CA1D55"/>
    <w:rsid w:val="00CA4527"/>
    <w:rsid w:val="00CA6039"/>
    <w:rsid w:val="00CB0636"/>
    <w:rsid w:val="00CB0C2F"/>
    <w:rsid w:val="00CB3834"/>
    <w:rsid w:val="00CB5BCC"/>
    <w:rsid w:val="00CC14F9"/>
    <w:rsid w:val="00CC2F71"/>
    <w:rsid w:val="00CC5BA5"/>
    <w:rsid w:val="00CD5572"/>
    <w:rsid w:val="00CD7BB0"/>
    <w:rsid w:val="00CE424D"/>
    <w:rsid w:val="00CF0DD6"/>
    <w:rsid w:val="00CF5425"/>
    <w:rsid w:val="00CF6C18"/>
    <w:rsid w:val="00D025D1"/>
    <w:rsid w:val="00D034EC"/>
    <w:rsid w:val="00D06770"/>
    <w:rsid w:val="00D108B7"/>
    <w:rsid w:val="00D11124"/>
    <w:rsid w:val="00D12BC5"/>
    <w:rsid w:val="00D26100"/>
    <w:rsid w:val="00D2792E"/>
    <w:rsid w:val="00D35AB3"/>
    <w:rsid w:val="00D3684F"/>
    <w:rsid w:val="00D40564"/>
    <w:rsid w:val="00D44414"/>
    <w:rsid w:val="00D52822"/>
    <w:rsid w:val="00D548EA"/>
    <w:rsid w:val="00D633C5"/>
    <w:rsid w:val="00D63B75"/>
    <w:rsid w:val="00D65B69"/>
    <w:rsid w:val="00D66106"/>
    <w:rsid w:val="00D66ECA"/>
    <w:rsid w:val="00D72CC9"/>
    <w:rsid w:val="00D76F62"/>
    <w:rsid w:val="00D81EDC"/>
    <w:rsid w:val="00D83527"/>
    <w:rsid w:val="00D84332"/>
    <w:rsid w:val="00D86C3B"/>
    <w:rsid w:val="00D938B3"/>
    <w:rsid w:val="00D9435C"/>
    <w:rsid w:val="00D95907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3B23"/>
    <w:rsid w:val="00DC44A7"/>
    <w:rsid w:val="00DC60D6"/>
    <w:rsid w:val="00DC739E"/>
    <w:rsid w:val="00DD0EDB"/>
    <w:rsid w:val="00DD10C1"/>
    <w:rsid w:val="00DD3124"/>
    <w:rsid w:val="00DD3C48"/>
    <w:rsid w:val="00DD4260"/>
    <w:rsid w:val="00DD7E10"/>
    <w:rsid w:val="00DE01BF"/>
    <w:rsid w:val="00DE4016"/>
    <w:rsid w:val="00DE55B4"/>
    <w:rsid w:val="00DF1CEF"/>
    <w:rsid w:val="00DF2325"/>
    <w:rsid w:val="00DF4DA7"/>
    <w:rsid w:val="00DF4DEE"/>
    <w:rsid w:val="00DF4E15"/>
    <w:rsid w:val="00E01A02"/>
    <w:rsid w:val="00E0217E"/>
    <w:rsid w:val="00E05A73"/>
    <w:rsid w:val="00E155C3"/>
    <w:rsid w:val="00E16551"/>
    <w:rsid w:val="00E300AB"/>
    <w:rsid w:val="00E301D1"/>
    <w:rsid w:val="00E31AF4"/>
    <w:rsid w:val="00E377D9"/>
    <w:rsid w:val="00E44651"/>
    <w:rsid w:val="00E47786"/>
    <w:rsid w:val="00E47F66"/>
    <w:rsid w:val="00E52AB0"/>
    <w:rsid w:val="00E53B69"/>
    <w:rsid w:val="00E548BA"/>
    <w:rsid w:val="00E550CC"/>
    <w:rsid w:val="00E553A1"/>
    <w:rsid w:val="00E57021"/>
    <w:rsid w:val="00E57E20"/>
    <w:rsid w:val="00E60435"/>
    <w:rsid w:val="00E60ADE"/>
    <w:rsid w:val="00E80BB3"/>
    <w:rsid w:val="00E811EF"/>
    <w:rsid w:val="00E9350D"/>
    <w:rsid w:val="00E93C25"/>
    <w:rsid w:val="00E9438B"/>
    <w:rsid w:val="00E95B9B"/>
    <w:rsid w:val="00EA0528"/>
    <w:rsid w:val="00EA2083"/>
    <w:rsid w:val="00EA29FE"/>
    <w:rsid w:val="00EA48CF"/>
    <w:rsid w:val="00EA5913"/>
    <w:rsid w:val="00EB352E"/>
    <w:rsid w:val="00EB3980"/>
    <w:rsid w:val="00EB6A28"/>
    <w:rsid w:val="00EB6B3B"/>
    <w:rsid w:val="00EB6FC3"/>
    <w:rsid w:val="00EC04CD"/>
    <w:rsid w:val="00EC3EC6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7F7E"/>
    <w:rsid w:val="00F108F1"/>
    <w:rsid w:val="00F1125A"/>
    <w:rsid w:val="00F13911"/>
    <w:rsid w:val="00F14E0A"/>
    <w:rsid w:val="00F15EAE"/>
    <w:rsid w:val="00F17B80"/>
    <w:rsid w:val="00F214CF"/>
    <w:rsid w:val="00F24088"/>
    <w:rsid w:val="00F314A3"/>
    <w:rsid w:val="00F3330B"/>
    <w:rsid w:val="00F343CC"/>
    <w:rsid w:val="00F41201"/>
    <w:rsid w:val="00F41A02"/>
    <w:rsid w:val="00F42BBA"/>
    <w:rsid w:val="00F4712E"/>
    <w:rsid w:val="00F5244A"/>
    <w:rsid w:val="00F536A1"/>
    <w:rsid w:val="00F6105C"/>
    <w:rsid w:val="00F615DD"/>
    <w:rsid w:val="00F6594E"/>
    <w:rsid w:val="00F65CFC"/>
    <w:rsid w:val="00F7202C"/>
    <w:rsid w:val="00F828BE"/>
    <w:rsid w:val="00F87794"/>
    <w:rsid w:val="00F96FA9"/>
    <w:rsid w:val="00FA42B0"/>
    <w:rsid w:val="00FA7FED"/>
    <w:rsid w:val="00FB0D76"/>
    <w:rsid w:val="00FB5FE4"/>
    <w:rsid w:val="00FB7BD1"/>
    <w:rsid w:val="00FC57BF"/>
    <w:rsid w:val="00FD1C8A"/>
    <w:rsid w:val="00FD3A77"/>
    <w:rsid w:val="00FE0161"/>
    <w:rsid w:val="00FE2773"/>
    <w:rsid w:val="00FE2805"/>
    <w:rsid w:val="00FE5125"/>
    <w:rsid w:val="00FE5E6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6"/>
    </o:shapedefaults>
    <o:shapelayout v:ext="edit">
      <o:idmap v:ext="edit" data="2"/>
    </o:shapelayout>
  </w:shapeDefaults>
  <w:decimalSymbol w:val="."/>
  <w:listSeparator w:val=","/>
  <w14:docId w14:val="56B2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  <w:jc w:val="left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  <w:pPr>
      <w:jc w:val="left"/>
    </w:pPr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adjustRightInd/>
      <w:spacing w:line="240" w:lineRule="atLeast"/>
      <w:textAlignment w:val="auto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widowControl/>
      <w:adjustRightInd/>
      <w:spacing w:line="280" w:lineRule="exact"/>
      <w:ind w:left="208" w:rightChars="10" w:right="21" w:hangingChars="100" w:hanging="208"/>
      <w:textAlignment w:val="auto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adjustRightInd/>
      <w:spacing w:line="240" w:lineRule="auto"/>
      <w:jc w:val="center"/>
      <w:textAlignment w:val="auto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  <w:style w:type="character" w:styleId="af0">
    <w:name w:val="Hyperlink"/>
    <w:basedOn w:val="a0"/>
    <w:uiPriority w:val="99"/>
    <w:unhideWhenUsed/>
    <w:rsid w:val="0080211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217E"/>
    <w:pPr>
      <w:ind w:leftChars="400" w:left="840"/>
    </w:pPr>
  </w:style>
  <w:style w:type="character" w:customStyle="1" w:styleId="af2">
    <w:name w:val="注釈参照"/>
    <w:rsid w:val="00A40225"/>
    <w:rPr>
      <w:color w:val="0000FF"/>
      <w:u w:val="single"/>
      <w:vertAlign w:val="superscript"/>
    </w:rPr>
  </w:style>
  <w:style w:type="paragraph" w:customStyle="1" w:styleId="Default">
    <w:name w:val="Default"/>
    <w:rsid w:val="00A4022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5" ma:contentTypeDescription="新しいドキュメントを作成します。" ma:contentTypeScope="" ma:versionID="d4bcd89674c8076db654beaa502865d6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848c870d7465e9a57e29192c390befac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8FD8A-429A-47CB-BE90-37C5F80118E2}"/>
</file>

<file path=customXml/itemProps2.xml><?xml version="1.0" encoding="utf-8"?>
<ds:datastoreItem xmlns:ds="http://schemas.openxmlformats.org/officeDocument/2006/customXml" ds:itemID="{7A1BBFEF-D661-4F1A-A97F-3B884DF88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179</Characters>
  <Application>Microsoft Office Word</Application>
  <DocSecurity>0</DocSecurity>
  <Lines>1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2023-09-19T23:45:00Z</dcterms:created>
  <dcterms:modified xsi:type="dcterms:W3CDTF">2023-09-19T23:45:00Z</dcterms:modified>
</cp:coreProperties>
</file>